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2A" w:rsidRPr="00FC7A9E" w:rsidRDefault="005C21DA" w:rsidP="00DD4C2A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CHOOSE YOUR ADVENTURE</w:t>
      </w:r>
    </w:p>
    <w:p w:rsidR="00DD4C2A" w:rsidRPr="00FC7A9E" w:rsidRDefault="00DD4C2A" w:rsidP="00DD4C2A">
      <w:pPr>
        <w:rPr>
          <w:rFonts w:ascii="Helvetica" w:hAnsi="Helvetica" w:cs="Helvetica"/>
          <w:b/>
          <w:bCs/>
          <w:sz w:val="32"/>
          <w:szCs w:val="32"/>
        </w:rPr>
      </w:pPr>
    </w:p>
    <w:p w:rsidR="005C21DA" w:rsidRPr="005B1A55" w:rsidRDefault="005C21DA" w:rsidP="005C21DA">
      <w:pPr>
        <w:rPr>
          <w:rFonts w:ascii="Helvetica" w:hAnsi="Helvetica" w:cstheme="minorHAnsi"/>
          <w:b/>
          <w:bCs/>
        </w:rPr>
      </w:pPr>
      <w:r w:rsidRPr="00036909">
        <w:rPr>
          <w:rFonts w:ascii="Helvetica" w:hAnsi="Helvetica" w:cs="Helvetica"/>
          <w:b/>
          <w:bCs/>
        </w:rPr>
        <w:t xml:space="preserve">Pendle Hill is a unique landscape </w:t>
      </w:r>
      <w:r>
        <w:rPr>
          <w:rFonts w:ascii="Helvetica" w:hAnsi="Helvetica" w:cs="Helvetica"/>
          <w:b/>
          <w:bCs/>
        </w:rPr>
        <w:t xml:space="preserve">with plenty of room for walkers, runners, cyclists and nature-lovers to explore this rugged upland environment </w:t>
      </w:r>
    </w:p>
    <w:p w:rsidR="005C21DA" w:rsidRPr="00036909" w:rsidRDefault="005C21DA" w:rsidP="005C21DA">
      <w:pPr>
        <w:rPr>
          <w:rFonts w:ascii="Helvetica" w:hAnsi="Helvetica" w:cs="Helvetica"/>
          <w:b/>
          <w:bCs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Pendle Hill forms the boundary between urban Lancashire and the vast tracts of wild countryside that lie to the north. </w:t>
      </w:r>
      <w:r>
        <w:rPr>
          <w:rFonts w:ascii="Helvetica" w:hAnsi="Helvetica" w:cs="Helvetica"/>
        </w:rPr>
        <w:t>Our h</w:t>
      </w:r>
      <w:r w:rsidRPr="00036909">
        <w:rPr>
          <w:rFonts w:ascii="Helvetica" w:hAnsi="Helvetica" w:cs="Helvetica"/>
        </w:rPr>
        <w:t>ill is a magnet for walkers, trail-runners, cyclists, horse riders, paragliders and even skiers year-round.</w:t>
      </w:r>
    </w:p>
    <w:p w:rsidR="005C21DA" w:rsidRPr="00036909" w:rsidRDefault="005C21DA" w:rsidP="005C21DA">
      <w:pPr>
        <w:rPr>
          <w:rFonts w:ascii="Helvetica" w:hAnsi="Helvetica" w:cs="Helvetica"/>
        </w:rPr>
      </w:pPr>
    </w:p>
    <w:p w:rsidR="005C21DA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Walking and cycling dominate the activities that draw visitors to Pendle Hill and these go hand in hand with perhaps the fastest growing aspect of the Pendle Hill visitor economy: food and drink.</w:t>
      </w:r>
    </w:p>
    <w:p w:rsidR="00E10977" w:rsidRPr="00036909" w:rsidRDefault="00E10977" w:rsidP="00E10977">
      <w:pPr>
        <w:rPr>
          <w:rFonts w:ascii="Helvetica" w:hAnsi="Helvetica" w:cs="Helvetica"/>
        </w:rPr>
      </w:pPr>
    </w:p>
    <w:p w:rsidR="005C21DA" w:rsidRPr="00036909" w:rsidRDefault="005C21DA" w:rsidP="005C21DA">
      <w:pPr>
        <w:rPr>
          <w:rFonts w:ascii="Helvetica" w:hAnsi="Helvetica" w:cs="Helvetica"/>
          <w:b/>
          <w:bCs/>
          <w:sz w:val="32"/>
          <w:szCs w:val="32"/>
        </w:rPr>
      </w:pPr>
      <w:r w:rsidRPr="00036909">
        <w:rPr>
          <w:rFonts w:ascii="Helvetica" w:hAnsi="Helvetica" w:cs="Helvetica"/>
          <w:b/>
          <w:bCs/>
          <w:sz w:val="32"/>
          <w:szCs w:val="32"/>
        </w:rPr>
        <w:t>Walking</w:t>
      </w:r>
    </w:p>
    <w:p w:rsidR="005C21DA" w:rsidRPr="00036909" w:rsidRDefault="005C21DA" w:rsidP="005C21DA">
      <w:pPr>
        <w:rPr>
          <w:rFonts w:ascii="Helvetica" w:hAnsi="Helvetica" w:cs="Helvetica"/>
          <w:b/>
          <w:bCs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Pendle Hill has traditionally welcomed walkers since the industrial revolution, when workers and their families sought fresh air and escape from the grind of the mills and factories.</w:t>
      </w:r>
    </w:p>
    <w:p w:rsidR="005C21DA" w:rsidRPr="00036909" w:rsidRDefault="005C21DA" w:rsidP="005C21DA">
      <w:pPr>
        <w:rPr>
          <w:rFonts w:ascii="Helvetica" w:hAnsi="Helvetica" w:cs="Helvetica"/>
          <w:b/>
          <w:bCs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Today, almost half of the 770,000 tourist visits to Pendle Hill involve a walk of some sort. The hill attracts walkers of varying abilities: from athletes who aspire to walk or run in excess of 20 miles in a day to families who just want to take the toddlers for a wander in the woods.</w:t>
      </w:r>
    </w:p>
    <w:p w:rsidR="005C21DA" w:rsidRDefault="005C21DA" w:rsidP="005C21DA">
      <w:pPr>
        <w:rPr>
          <w:rFonts w:ascii="Helvetica" w:hAnsi="Helvetica" w:cs="Helvetica"/>
          <w:b/>
          <w:bCs/>
        </w:rPr>
      </w:pPr>
    </w:p>
    <w:p w:rsidR="005C21DA" w:rsidRPr="00036909" w:rsidRDefault="005C21DA" w:rsidP="005C21DA">
      <w:pPr>
        <w:rPr>
          <w:rFonts w:ascii="Helvetica" w:hAnsi="Helvetica" w:cs="Helvetica"/>
          <w:b/>
          <w:bCs/>
          <w:sz w:val="32"/>
          <w:szCs w:val="32"/>
        </w:rPr>
      </w:pPr>
      <w:r w:rsidRPr="00036909">
        <w:rPr>
          <w:rFonts w:ascii="Helvetica" w:hAnsi="Helvetica" w:cs="Helvetica"/>
          <w:b/>
          <w:bCs/>
          <w:sz w:val="32"/>
          <w:szCs w:val="32"/>
        </w:rPr>
        <w:t>Fell Running</w:t>
      </w:r>
    </w:p>
    <w:p w:rsidR="005C21DA" w:rsidRPr="00036909" w:rsidRDefault="005C21DA" w:rsidP="005C21DA">
      <w:pPr>
        <w:rPr>
          <w:rFonts w:ascii="Helvetica" w:hAnsi="Helvetica" w:cs="Helvetica"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Pendle Hill is also a magnet for serious fell-runners, hosting a full calendar of events throughout the year. The extensive network of trails, challenging climbs and panoramic views make for exhilarating running. The Tour of Pendle attracts a big field every April and the half marathon is considered one of the most challenging events of its kind in England. Local clubs like Clayton-Le-Moors Harriers and </w:t>
      </w:r>
      <w:proofErr w:type="spellStart"/>
      <w:r w:rsidRPr="00036909">
        <w:rPr>
          <w:rFonts w:ascii="Helvetica" w:hAnsi="Helvetica" w:cs="Helvetica"/>
        </w:rPr>
        <w:t>Barlick</w:t>
      </w:r>
      <w:proofErr w:type="spellEnd"/>
      <w:r w:rsidRPr="00036909">
        <w:rPr>
          <w:rFonts w:ascii="Helvetica" w:hAnsi="Helvetica" w:cs="Helvetica"/>
        </w:rPr>
        <w:t xml:space="preserve"> Fell Runners also host smaller scale events.</w:t>
      </w:r>
    </w:p>
    <w:p w:rsidR="005C21DA" w:rsidRPr="00036909" w:rsidRDefault="005C21DA" w:rsidP="005C21DA">
      <w:pPr>
        <w:rPr>
          <w:rFonts w:ascii="Helvetica" w:hAnsi="Helvetica" w:cs="Helvetica"/>
        </w:rPr>
      </w:pPr>
    </w:p>
    <w:p w:rsidR="005C21DA" w:rsidRDefault="005C21DA" w:rsidP="005C21DA">
      <w:pPr>
        <w:rPr>
          <w:rFonts w:ascii="Helvetica" w:hAnsi="Helvetica" w:cs="Helvetica"/>
          <w:b/>
          <w:bCs/>
          <w:sz w:val="32"/>
          <w:szCs w:val="32"/>
        </w:rPr>
      </w:pPr>
      <w:r w:rsidRPr="00036909">
        <w:rPr>
          <w:rFonts w:ascii="Helvetica" w:hAnsi="Helvetica" w:cs="Helvetica"/>
          <w:b/>
          <w:bCs/>
          <w:sz w:val="32"/>
          <w:szCs w:val="32"/>
        </w:rPr>
        <w:t>Cycling</w:t>
      </w:r>
    </w:p>
    <w:p w:rsidR="005C21DA" w:rsidRPr="00036909" w:rsidRDefault="005C21DA" w:rsidP="005C21DA">
      <w:pPr>
        <w:rPr>
          <w:rFonts w:ascii="Helvetica" w:hAnsi="Helvetica" w:cs="Helvetica"/>
          <w:b/>
          <w:bCs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 xml:space="preserve">roads around </w:t>
      </w:r>
      <w:r w:rsidRPr="00036909">
        <w:rPr>
          <w:rFonts w:ascii="Helvetica" w:hAnsi="Helvetica" w:cs="Helvetica"/>
        </w:rPr>
        <w:t xml:space="preserve">Pendle Hill present a serious challenge to even </w:t>
      </w:r>
      <w:proofErr w:type="gramStart"/>
      <w:r w:rsidRPr="00036909">
        <w:rPr>
          <w:rFonts w:ascii="Helvetica" w:hAnsi="Helvetica" w:cs="Helvetica"/>
        </w:rPr>
        <w:t>accomplished</w:t>
      </w:r>
      <w:proofErr w:type="gramEnd"/>
      <w:r w:rsidRPr="00036909">
        <w:rPr>
          <w:rFonts w:ascii="Helvetica" w:hAnsi="Helvetica" w:cs="Helvetica"/>
        </w:rPr>
        <w:t xml:space="preserve"> cyclists and has hosted the Tour of Britain and British </w:t>
      </w:r>
      <w:proofErr w:type="spellStart"/>
      <w:r w:rsidRPr="00036909">
        <w:rPr>
          <w:rFonts w:ascii="Helvetica" w:hAnsi="Helvetica" w:cs="Helvetica"/>
        </w:rPr>
        <w:t>Hillclimb</w:t>
      </w:r>
      <w:proofErr w:type="spellEnd"/>
      <w:r w:rsidRPr="00036909">
        <w:rPr>
          <w:rFonts w:ascii="Helvetica" w:hAnsi="Helvetica" w:cs="Helvetica"/>
        </w:rPr>
        <w:t xml:space="preserve"> Championships.</w:t>
      </w: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Road cyclists travel from all over the northwest to test their fitness and stamina on the steep and sustained hill climbs of Pendle Hill.</w:t>
      </w:r>
    </w:p>
    <w:p w:rsidR="005C21DA" w:rsidRPr="00036909" w:rsidRDefault="005C21DA" w:rsidP="005C21DA">
      <w:pPr>
        <w:rPr>
          <w:rFonts w:ascii="Helvetica" w:hAnsi="Helvetica" w:cs="Helvetica"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>Serious cyclists will be looking to cover up to 100 miles in a day and relish tough hill climbs, while more casual cyclists tend to look for 40 to 50- mile routes with plenty of cafes and coffee shops at which to refuel.</w:t>
      </w:r>
    </w:p>
    <w:p w:rsidR="005C21DA" w:rsidRPr="00036909" w:rsidRDefault="005C21DA" w:rsidP="005C21DA">
      <w:pPr>
        <w:rPr>
          <w:rFonts w:ascii="Helvetica" w:hAnsi="Helvetica" w:cs="Helvetica"/>
        </w:rPr>
      </w:pPr>
    </w:p>
    <w:p w:rsidR="005C21DA" w:rsidRPr="00036909" w:rsidRDefault="005C21DA" w:rsidP="005C21DA">
      <w:pPr>
        <w:rPr>
          <w:rFonts w:ascii="Helvetica" w:hAnsi="Helvetica" w:cs="Helvetica"/>
        </w:rPr>
      </w:pPr>
      <w:r w:rsidRPr="00036909">
        <w:rPr>
          <w:rFonts w:ascii="Helvetica" w:hAnsi="Helvetica" w:cs="Helvetica"/>
        </w:rPr>
        <w:t xml:space="preserve">The annual </w:t>
      </w:r>
      <w:proofErr w:type="spellStart"/>
      <w:r w:rsidRPr="009973BE">
        <w:rPr>
          <w:rFonts w:ascii="Helvetica" w:hAnsi="Helvetica" w:cs="Helvetica"/>
        </w:rPr>
        <w:t>Ribble</w:t>
      </w:r>
      <w:proofErr w:type="spellEnd"/>
      <w:r w:rsidRPr="009973BE">
        <w:rPr>
          <w:rFonts w:ascii="Helvetica" w:hAnsi="Helvetica" w:cs="Helvetica"/>
        </w:rPr>
        <w:t xml:space="preserve"> Valley Ride</w:t>
      </w:r>
      <w:r>
        <w:rPr>
          <w:rFonts w:ascii="Helvetica" w:hAnsi="Helvetica" w:cs="Helvetica"/>
        </w:rPr>
        <w:t xml:space="preserve"> </w:t>
      </w:r>
      <w:hyperlink r:id="rId4" w:history="1">
        <w:r w:rsidRPr="00DF120D">
          <w:rPr>
            <w:rStyle w:val="Hyperlink"/>
            <w:rFonts w:ascii="Helvetica" w:hAnsi="Helvetica" w:cs="Helvetica"/>
          </w:rPr>
          <w:t>www.ribblevalleyride.org</w:t>
        </w:r>
      </w:hyperlink>
      <w:r>
        <w:rPr>
          <w:rFonts w:ascii="Helvetica" w:hAnsi="Helvetica" w:cs="Helvetica"/>
        </w:rPr>
        <w:t xml:space="preserve"> </w:t>
      </w:r>
      <w:r w:rsidRPr="00036909">
        <w:rPr>
          <w:rFonts w:ascii="Helvetica" w:hAnsi="Helvetica" w:cs="Helvetica"/>
        </w:rPr>
        <w:t xml:space="preserve">attracts hundreds of amateur road racers to the area each spring while the </w:t>
      </w:r>
      <w:r w:rsidRPr="009973BE">
        <w:rPr>
          <w:rFonts w:ascii="Helvetica" w:hAnsi="Helvetica" w:cs="Helvetica"/>
        </w:rPr>
        <w:t>Colne Grand Prix</w:t>
      </w:r>
      <w:r>
        <w:rPr>
          <w:rFonts w:ascii="Helvetica" w:hAnsi="Helvetica" w:cs="Helvetica"/>
        </w:rPr>
        <w:t xml:space="preserve"> </w:t>
      </w:r>
      <w:hyperlink r:id="rId5" w:history="1">
        <w:r w:rsidRPr="00DF120D">
          <w:rPr>
            <w:rStyle w:val="Hyperlink"/>
            <w:rFonts w:ascii="Helvetica" w:hAnsi="Helvetica" w:cs="Helvetica"/>
          </w:rPr>
          <w:t>www.colnetowncouncil.org.uk/colne-events/colne-grand-prix</w:t>
        </w:r>
      </w:hyperlink>
      <w:r>
        <w:rPr>
          <w:rFonts w:ascii="Helvetica" w:hAnsi="Helvetica" w:cs="Helvetica"/>
        </w:rPr>
        <w:t xml:space="preserve"> </w:t>
      </w:r>
      <w:r w:rsidRPr="00036909">
        <w:rPr>
          <w:rFonts w:ascii="Helvetica" w:hAnsi="Helvetica" w:cs="Helvetica"/>
        </w:rPr>
        <w:t xml:space="preserve"> is a showcase event for professional riders that always attracts a large crowd of spectators.</w:t>
      </w:r>
    </w:p>
    <w:p w:rsidR="00DD4C2A" w:rsidRPr="00DD4C2A" w:rsidRDefault="00DD4C2A" w:rsidP="00E1097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D4C2A" w:rsidRPr="00DD4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A"/>
    <w:rsid w:val="00294000"/>
    <w:rsid w:val="005C21DA"/>
    <w:rsid w:val="005F3758"/>
    <w:rsid w:val="00AC7F3B"/>
    <w:rsid w:val="00BE796D"/>
    <w:rsid w:val="00CB37CA"/>
    <w:rsid w:val="00DD4C2A"/>
    <w:rsid w:val="00E10977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EDD1"/>
  <w15:chartTrackingRefBased/>
  <w15:docId w15:val="{EC11502A-EDFA-4454-9881-643E14D5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C2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netowncouncil.org.uk/colne-events/colne-grand-prix/" TargetMode="External"/><Relationship Id="rId4" Type="http://schemas.openxmlformats.org/officeDocument/2006/relationships/hyperlink" Target="http://www.ribblevalleyr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Hetty</dc:creator>
  <cp:keywords/>
  <dc:description/>
  <cp:lastModifiedBy>Byrne, Hetty</cp:lastModifiedBy>
  <cp:revision>2</cp:revision>
  <dcterms:created xsi:type="dcterms:W3CDTF">2020-06-11T12:37:00Z</dcterms:created>
  <dcterms:modified xsi:type="dcterms:W3CDTF">2020-06-11T12:37:00Z</dcterms:modified>
</cp:coreProperties>
</file>