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C2A" w:rsidRPr="00FC7A9E" w:rsidRDefault="00E10977" w:rsidP="00DD4C2A">
      <w:pPr>
        <w:pStyle w:val="Default"/>
        <w:rPr>
          <w:rFonts w:ascii="Helvetica" w:hAnsi="Helvetica" w:cs="Helvetica"/>
          <w:b/>
          <w:bCs/>
          <w:sz w:val="28"/>
          <w:szCs w:val="28"/>
        </w:rPr>
      </w:pPr>
      <w:r>
        <w:rPr>
          <w:rFonts w:ascii="Helvetica" w:hAnsi="Helvetica" w:cs="Helvetica"/>
          <w:b/>
          <w:bCs/>
          <w:sz w:val="28"/>
          <w:szCs w:val="28"/>
        </w:rPr>
        <w:t>A LANCASHIRE LANDMARK</w:t>
      </w:r>
    </w:p>
    <w:p w:rsidR="00DD4C2A" w:rsidRPr="00FC7A9E" w:rsidRDefault="00DD4C2A" w:rsidP="00DD4C2A">
      <w:pPr>
        <w:rPr>
          <w:rFonts w:ascii="Helvetica" w:hAnsi="Helvetica" w:cs="Helvetica"/>
          <w:b/>
          <w:bCs/>
          <w:sz w:val="32"/>
          <w:szCs w:val="32"/>
        </w:rPr>
      </w:pPr>
    </w:p>
    <w:p w:rsidR="00E10977" w:rsidRPr="00036909" w:rsidRDefault="00E10977" w:rsidP="00E10977">
      <w:pPr>
        <w:rPr>
          <w:rFonts w:ascii="Helvetica" w:hAnsi="Helvetica" w:cs="Helvetica"/>
          <w:b/>
          <w:bCs/>
        </w:rPr>
      </w:pPr>
      <w:r w:rsidRPr="00036909">
        <w:rPr>
          <w:rFonts w:ascii="Helvetica" w:hAnsi="Helvetica" w:cs="Helvetica"/>
          <w:b/>
          <w:bCs/>
        </w:rPr>
        <w:t>Pendle Hill is an icon in the landscape to which people have been drawn for thousands of years</w:t>
      </w:r>
    </w:p>
    <w:p w:rsidR="00E10977" w:rsidRDefault="00E10977" w:rsidP="00E10977">
      <w:pPr>
        <w:rPr>
          <w:rFonts w:ascii="Helvetica" w:hAnsi="Helvetica" w:cs="Helvetica"/>
        </w:rPr>
      </w:pPr>
    </w:p>
    <w:p w:rsidR="00E10977" w:rsidRDefault="00E10977" w:rsidP="00E10977">
      <w:pPr>
        <w:rPr>
          <w:rFonts w:ascii="Helvetica" w:hAnsi="Helvetica" w:cs="Helvetica"/>
        </w:rPr>
      </w:pPr>
      <w:r w:rsidRPr="00036909">
        <w:rPr>
          <w:rFonts w:ascii="Helvetica" w:hAnsi="Helvetica" w:cs="Helvetica"/>
        </w:rPr>
        <w:t>Ancient hunter gatherers used it as</w:t>
      </w:r>
      <w:r>
        <w:rPr>
          <w:rFonts w:ascii="Helvetica" w:hAnsi="Helvetica" w:cs="Helvetica"/>
        </w:rPr>
        <w:t xml:space="preserve"> a</w:t>
      </w:r>
      <w:bookmarkStart w:id="0" w:name="_GoBack"/>
      <w:bookmarkEnd w:id="0"/>
      <w:r w:rsidRPr="00036909">
        <w:rPr>
          <w:rFonts w:ascii="Helvetica" w:hAnsi="Helvetica" w:cs="Helvetica"/>
        </w:rPr>
        <w:t xml:space="preserve"> waypoint for their hunting expeditions in</w:t>
      </w:r>
      <w:r>
        <w:rPr>
          <w:rFonts w:ascii="Helvetica" w:hAnsi="Helvetica" w:cs="Helvetica"/>
        </w:rPr>
        <w:t xml:space="preserve"> </w:t>
      </w:r>
      <w:r w:rsidRPr="00036909">
        <w:rPr>
          <w:rFonts w:ascii="Helvetica" w:hAnsi="Helvetica" w:cs="Helvetica"/>
        </w:rPr>
        <w:t xml:space="preserve">prehistory as did the Romans and Vikings travelling to and from York. </w:t>
      </w:r>
    </w:p>
    <w:p w:rsidR="00E10977" w:rsidRDefault="00E10977" w:rsidP="00E10977">
      <w:pPr>
        <w:rPr>
          <w:rFonts w:ascii="Helvetica" w:hAnsi="Helvetica" w:cs="Helvetica"/>
        </w:rPr>
      </w:pPr>
    </w:p>
    <w:p w:rsidR="00E10977" w:rsidRDefault="00E10977" w:rsidP="00E10977">
      <w:pPr>
        <w:rPr>
          <w:rFonts w:ascii="Helvetica" w:hAnsi="Helvetica" w:cs="Helvetica"/>
        </w:rPr>
      </w:pPr>
      <w:r w:rsidRPr="00036909">
        <w:rPr>
          <w:rFonts w:ascii="Helvetica" w:hAnsi="Helvetica" w:cs="Helvetica"/>
        </w:rPr>
        <w:t>During the Bronze Age, early pastoral societies built fortified settlements atop strategically important hills and the Normans introduced more intensive forms of agriculture in the early middle ages.</w:t>
      </w:r>
    </w:p>
    <w:p w:rsidR="00E10977" w:rsidRPr="00036909" w:rsidRDefault="00E10977" w:rsidP="00E10977">
      <w:pPr>
        <w:rPr>
          <w:rFonts w:ascii="Helvetica" w:hAnsi="Helvetica" w:cs="Helvetica"/>
        </w:rPr>
      </w:pPr>
    </w:p>
    <w:p w:rsidR="00E10977" w:rsidRDefault="00E10977" w:rsidP="00E10977">
      <w:pPr>
        <w:rPr>
          <w:rFonts w:ascii="Helvetica" w:hAnsi="Helvetica" w:cs="Helvetica"/>
        </w:rPr>
      </w:pPr>
      <w:r w:rsidRPr="00036909">
        <w:rPr>
          <w:rFonts w:ascii="Helvetica" w:hAnsi="Helvetica" w:cs="Helvetica"/>
        </w:rPr>
        <w:t xml:space="preserve">During the industrial revolution, Pendle Hill became more important as a place of recreation and retreat, a natural oasis away from the noise and grime of the nearby factories and mills. </w:t>
      </w:r>
    </w:p>
    <w:p w:rsidR="00E10977" w:rsidRPr="00036909" w:rsidRDefault="00E10977" w:rsidP="00E10977">
      <w:pPr>
        <w:rPr>
          <w:rFonts w:ascii="Helvetica" w:hAnsi="Helvetica" w:cs="Helvetica"/>
        </w:rPr>
      </w:pPr>
    </w:p>
    <w:p w:rsidR="00E10977" w:rsidRPr="00036909" w:rsidRDefault="00E10977" w:rsidP="00E10977">
      <w:pPr>
        <w:rPr>
          <w:rFonts w:ascii="Helvetica" w:hAnsi="Helvetica" w:cs="Helvetica"/>
        </w:rPr>
      </w:pPr>
      <w:r w:rsidRPr="00036909">
        <w:rPr>
          <w:rFonts w:ascii="Helvetica" w:hAnsi="Helvetica" w:cs="Helvetica"/>
        </w:rPr>
        <w:t>Today, most of the mills are closed, yet the people of Pennine Lancashire still seek sanctuary up on the hill, although the technology from which they seek sanctuary is more likely to be digital.</w:t>
      </w:r>
    </w:p>
    <w:p w:rsidR="00E10977" w:rsidRPr="00036909" w:rsidRDefault="00E10977" w:rsidP="00E10977">
      <w:pPr>
        <w:rPr>
          <w:rFonts w:ascii="Helvetica" w:hAnsi="Helvetica" w:cs="Helvetica"/>
        </w:rPr>
      </w:pPr>
    </w:p>
    <w:p w:rsidR="00DD4C2A" w:rsidRPr="00DD4C2A" w:rsidRDefault="00DD4C2A" w:rsidP="00E10977">
      <w:pPr>
        <w:rPr>
          <w:rFonts w:asciiTheme="minorHAnsi" w:hAnsiTheme="minorHAnsi" w:cstheme="minorHAnsi"/>
        </w:rPr>
      </w:pPr>
    </w:p>
    <w:sectPr w:rsidR="00DD4C2A" w:rsidRPr="00DD4C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C2A"/>
    <w:rsid w:val="00294000"/>
    <w:rsid w:val="00BE796D"/>
    <w:rsid w:val="00DD4C2A"/>
    <w:rsid w:val="00E10977"/>
    <w:rsid w:val="00FC7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F0D38"/>
  <w15:chartTrackingRefBased/>
  <w15:docId w15:val="{EC11502A-EDFA-4454-9881-643E14D5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C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D4C2A"/>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Byrne, Hetty</dc:creator>
  <cp:keywords/>
  <dc:description/>
  <cp:lastModifiedBy>Byrne, Hetty</cp:lastModifiedBy>
  <cp:revision>2</cp:revision>
  <dcterms:created xsi:type="dcterms:W3CDTF">2020-06-11T12:06:00Z</dcterms:created>
  <dcterms:modified xsi:type="dcterms:W3CDTF">2020-06-11T12:06:00Z</dcterms:modified>
</cp:coreProperties>
</file>