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AFC83" w14:textId="77777777" w:rsidR="002B5D32" w:rsidRPr="002B5D32" w:rsidRDefault="002B5D32">
      <w:pPr>
        <w:rPr>
          <w:b/>
        </w:rPr>
      </w:pPr>
      <w:r>
        <w:rPr>
          <w:b/>
        </w:rPr>
        <w:tab/>
      </w:r>
      <w:r>
        <w:rPr>
          <w:b/>
        </w:rPr>
        <w:tab/>
      </w:r>
      <w:r>
        <w:rPr>
          <w:b/>
        </w:rPr>
        <w:tab/>
      </w:r>
      <w:r>
        <w:rPr>
          <w:b/>
        </w:rPr>
        <w:tab/>
      </w:r>
      <w:r>
        <w:rPr>
          <w:b/>
        </w:rPr>
        <w:tab/>
      </w:r>
      <w:r>
        <w:rPr>
          <w:b/>
        </w:rPr>
        <w:tab/>
      </w:r>
      <w:r>
        <w:rPr>
          <w:b/>
          <w:noProof/>
          <w:lang w:eastAsia="en-GB"/>
        </w:rPr>
        <w:drawing>
          <wp:inline distT="0" distB="0" distL="0" distR="0" wp14:anchorId="64F1F38D" wp14:editId="31194A4E">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14:paraId="34C5CDE3" w14:textId="77777777" w:rsidR="00CE475F" w:rsidRDefault="00CE475F" w:rsidP="001C0CCF">
      <w:pPr>
        <w:rPr>
          <w:b/>
          <w:sz w:val="32"/>
          <w:szCs w:val="32"/>
        </w:rPr>
      </w:pPr>
    </w:p>
    <w:p w14:paraId="23783BF5" w14:textId="77777777" w:rsidR="00CE475F" w:rsidRDefault="00CE475F" w:rsidP="001C0CCF">
      <w:pPr>
        <w:rPr>
          <w:b/>
          <w:sz w:val="32"/>
          <w:szCs w:val="32"/>
        </w:rPr>
      </w:pPr>
      <w:r>
        <w:rPr>
          <w:b/>
          <w:sz w:val="32"/>
          <w:szCs w:val="32"/>
        </w:rPr>
        <w:t xml:space="preserve">PRESS RELEASE </w:t>
      </w:r>
    </w:p>
    <w:p w14:paraId="56A0F7B6" w14:textId="37A57E9B" w:rsidR="001C0CCF" w:rsidRDefault="00901C6C" w:rsidP="001C0CCF">
      <w:r>
        <w:t xml:space="preserve">Embargo date: </w:t>
      </w:r>
      <w:r w:rsidR="001C0CCF">
        <w:t>1</w:t>
      </w:r>
      <w:r>
        <w:t>2</w:t>
      </w:r>
      <w:r>
        <w:rPr>
          <w:vertAlign w:val="superscript"/>
        </w:rPr>
        <w:t>th</w:t>
      </w:r>
      <w:bookmarkStart w:id="0" w:name="_GoBack"/>
      <w:bookmarkEnd w:id="0"/>
      <w:r w:rsidR="001C0CCF">
        <w:t xml:space="preserve"> August 2019</w:t>
      </w:r>
    </w:p>
    <w:p w14:paraId="784BF12B" w14:textId="1CB66CFF" w:rsidR="001C0CCF" w:rsidRDefault="001C0CCF" w:rsidP="001C0CCF">
      <w:pPr>
        <w:rPr>
          <w:b/>
        </w:rPr>
      </w:pPr>
      <w:r w:rsidRPr="00002061">
        <w:rPr>
          <w:b/>
        </w:rPr>
        <w:t>Pendle Hill Fund Open</w:t>
      </w:r>
      <w:r w:rsidR="003673FB">
        <w:rPr>
          <w:b/>
        </w:rPr>
        <w:t xml:space="preserve"> for Business!</w:t>
      </w:r>
    </w:p>
    <w:p w14:paraId="1470044C" w14:textId="318D7811" w:rsidR="003673FB" w:rsidRDefault="003673FB" w:rsidP="001C0CCF">
      <w:r>
        <w:t>Are you involved in a community group which is interested in the landscape and heritage of the Pendle Hill area? If so you need to know that the Pendle Hill Fund is about to open to new applications and it offers grants of up to £</w:t>
      </w:r>
      <w:r w:rsidR="00901C6C">
        <w:t>10,000.</w:t>
      </w:r>
    </w:p>
    <w:p w14:paraId="28618CE3" w14:textId="3D86F73E" w:rsidR="001C0CCF" w:rsidRDefault="00230980" w:rsidP="001C0CCF">
      <w:r>
        <w:t>Th</w:t>
      </w:r>
      <w:r w:rsidR="003673FB">
        <w:t>e</w:t>
      </w:r>
      <w:r>
        <w:t xml:space="preserve"> Fund </w:t>
      </w:r>
      <w:r w:rsidR="003673FB">
        <w:t>welcomes</w:t>
      </w:r>
      <w:r>
        <w:t xml:space="preserve"> applications from community groups, volunteer groups, CICs and businesses who are planning projects within the Pendle Hill Landscape Partnership area and are focused around heritage, community engagement and landscape. </w:t>
      </w:r>
    </w:p>
    <w:p w14:paraId="4166998F" w14:textId="7DC7D04C" w:rsidR="00230980" w:rsidRDefault="00230980" w:rsidP="001C0CCF">
      <w:r>
        <w:t>The Pendle Hill Fund</w:t>
      </w:r>
      <w:r w:rsidR="003673FB">
        <w:t xml:space="preserve">, which is supported by the National Lottery Heritage Fund and managed by the Pendle Hill Landscape Partnership, </w:t>
      </w:r>
      <w:r>
        <w:t>will open for applications on 18</w:t>
      </w:r>
      <w:r w:rsidRPr="00230980">
        <w:rPr>
          <w:vertAlign w:val="superscript"/>
        </w:rPr>
        <w:t>th</w:t>
      </w:r>
      <w:r>
        <w:t xml:space="preserve"> August and close on 30</w:t>
      </w:r>
      <w:r w:rsidRPr="00230980">
        <w:rPr>
          <w:vertAlign w:val="superscript"/>
        </w:rPr>
        <w:t>th</w:t>
      </w:r>
      <w:r>
        <w:t xml:space="preserve"> September. Application forms are available on request, but more information and grant guidelines can be found on </w:t>
      </w:r>
      <w:hyperlink r:id="rId8" w:history="1">
        <w:r>
          <w:rPr>
            <w:rStyle w:val="Hyperlink"/>
          </w:rPr>
          <w:t>https://pendlehillproject.com/project/pendle-hill-fund</w:t>
        </w:r>
      </w:hyperlink>
      <w:r>
        <w:t>.</w:t>
      </w:r>
    </w:p>
    <w:p w14:paraId="181DEC87" w14:textId="77777777" w:rsidR="00ED2CF5" w:rsidRDefault="00ED2CF5" w:rsidP="001C0CCF">
      <w:r>
        <w:t xml:space="preserve">The Pendle Hill Fund Grants Panel will look for projects which aim to improve local heritage and landscape features; increase understanding of distinctive people and places; provide volunteering opportunities linked to local landscape; enable more people to explore and enjoy the Pendle Hill area or improve the visitor and walking experience of the area. </w:t>
      </w:r>
    </w:p>
    <w:p w14:paraId="4F07A7E5" w14:textId="09C471F3" w:rsidR="009622EC" w:rsidRDefault="00230980" w:rsidP="001C0CCF">
      <w:r>
        <w:t>Projects supported in Year 1 included arts sessions taking inspiration from the landscape and bringing together people of all different backgrounds; a village habitat project engaging with a local school and volunteer</w:t>
      </w:r>
      <w:r w:rsidR="003673FB">
        <w:t>s</w:t>
      </w:r>
      <w:r>
        <w:t xml:space="preserve"> and a project focused on introducing local people to Pendle Hill heritage through s</w:t>
      </w:r>
      <w:r w:rsidR="003673FB">
        <w:t>inging workshops</w:t>
      </w:r>
      <w:r>
        <w:t xml:space="preserve">. </w:t>
      </w:r>
    </w:p>
    <w:p w14:paraId="73C0E683" w14:textId="4C7B87C4" w:rsidR="00ED2CF5" w:rsidRDefault="00ED2CF5" w:rsidP="001C0CCF">
      <w:r>
        <w:t>Roughlee Parish Council was one of the groups who received support in Year 1 for their Habitat Project. This in</w:t>
      </w:r>
      <w:r w:rsidR="003673FB">
        <w:t>volved</w:t>
      </w:r>
      <w:r>
        <w:t xml:space="preserve"> planting wildflowers </w:t>
      </w:r>
      <w:r w:rsidR="003673FB">
        <w:t xml:space="preserve">around the village </w:t>
      </w:r>
      <w:r>
        <w:t>to attract pollinators and engaging with the local primary school and local resident</w:t>
      </w:r>
      <w:r w:rsidR="004675A9">
        <w:t>s</w:t>
      </w:r>
      <w:r>
        <w:t xml:space="preserve"> to encourage more people to identify and record </w:t>
      </w:r>
      <w:r w:rsidR="003673FB">
        <w:t>wildlife</w:t>
      </w:r>
      <w:r>
        <w:t xml:space="preserve"> around the parish. Mary Reed, Parish Council Clerk said: 'The feedback we have received has been very positive and different groups of people have started to get together and explore the environment. The Habitat project is ongoing but we have made a </w:t>
      </w:r>
      <w:r w:rsidR="003673FB">
        <w:t>great</w:t>
      </w:r>
      <w:r>
        <w:t xml:space="preserve"> start this year</w:t>
      </w:r>
      <w:r w:rsidR="003673FB">
        <w:t xml:space="preserve"> thanks to the Pendle Hill Fund</w:t>
      </w:r>
      <w:r>
        <w:t>.</w:t>
      </w:r>
      <w:r w:rsidR="00CE475F">
        <w:t xml:space="preserve">' </w:t>
      </w:r>
    </w:p>
    <w:p w14:paraId="4A582620" w14:textId="77777777" w:rsidR="00ED2CF5" w:rsidRDefault="00ED2CF5" w:rsidP="001C0CCF">
      <w:r>
        <w:t xml:space="preserve">For more information </w:t>
      </w:r>
      <w:r w:rsidR="003673FB">
        <w:t xml:space="preserve">or to ask for an application pack, </w:t>
      </w:r>
      <w:r>
        <w:t xml:space="preserve">please contact the PHLP Community Engagement Officer </w:t>
      </w:r>
      <w:r w:rsidR="00CE475F">
        <w:t xml:space="preserve">on </w:t>
      </w:r>
      <w:hyperlink r:id="rId9" w:history="1">
        <w:r w:rsidR="00CE475F" w:rsidRPr="00C46B5A">
          <w:rPr>
            <w:rStyle w:val="Hyperlink"/>
          </w:rPr>
          <w:t>pendlehill.lp@lancashire.gov.uk</w:t>
        </w:r>
      </w:hyperlink>
      <w:r w:rsidR="00CE475F">
        <w:t xml:space="preserve"> or call 01200 420 420. </w:t>
      </w:r>
    </w:p>
    <w:p w14:paraId="32BB8141" w14:textId="77777777" w:rsidR="00ED2CF5" w:rsidRDefault="00ED2CF5" w:rsidP="001C0CCF"/>
    <w:p w14:paraId="5E5A561B" w14:textId="77777777" w:rsidR="00B07AB2" w:rsidRDefault="00B07AB2" w:rsidP="001C0CCF"/>
    <w:p w14:paraId="4AA62C30" w14:textId="77777777" w:rsidR="00CE475F" w:rsidRDefault="00CE475F" w:rsidP="001C0CCF"/>
    <w:p w14:paraId="63FA1A3B" w14:textId="77777777" w:rsidR="009622EC" w:rsidRPr="001C0CCF" w:rsidRDefault="009622EC" w:rsidP="001C0CCF"/>
    <w:p w14:paraId="0CCD3FC0" w14:textId="77777777" w:rsidR="00663BB0" w:rsidRDefault="00663BB0" w:rsidP="00663BB0">
      <w:r w:rsidRPr="002B5D32">
        <w:rPr>
          <w:b/>
          <w:sz w:val="28"/>
          <w:szCs w:val="28"/>
        </w:rPr>
        <w:t>EDITORS NOTES</w:t>
      </w:r>
      <w:r>
        <w:t xml:space="preserve"> </w:t>
      </w:r>
      <w:r w:rsidRPr="00663BB0">
        <w:rPr>
          <w:color w:val="FF0000"/>
        </w:rPr>
        <w:t>(to insert at end)</w:t>
      </w:r>
    </w:p>
    <w:p w14:paraId="391354F5" w14:textId="77777777" w:rsidR="00663BB0" w:rsidRDefault="00663BB0" w:rsidP="00663BB0">
      <w:pPr>
        <w:pStyle w:val="ListParagraph"/>
        <w:numPr>
          <w:ilvl w:val="0"/>
          <w:numId w:val="3"/>
        </w:numPr>
      </w:pPr>
      <w:r>
        <w:t>The Pendle Hill landscape partnership is led by the Forest of Bowland AONB.</w:t>
      </w:r>
    </w:p>
    <w:p w14:paraId="35AF1B4A" w14:textId="77777777" w:rsidR="00663BB0" w:rsidRDefault="00663BB0" w:rsidP="00663BB0">
      <w:pPr>
        <w:pStyle w:val="ListParagraph"/>
        <w:numPr>
          <w:ilvl w:val="0"/>
          <w:numId w:val="3"/>
        </w:numPr>
      </w:pPr>
      <w:r>
        <w:t>The partnership aims to:</w:t>
      </w:r>
    </w:p>
    <w:p w14:paraId="19B6A905" w14:textId="77777777" w:rsidR="00663BB0" w:rsidRDefault="00663BB0" w:rsidP="00663BB0">
      <w:pPr>
        <w:ind w:left="1440"/>
      </w:pPr>
      <w:r>
        <w:t>I. restore, enhance and conserve the heritage and landscape of Pendle Hill</w:t>
      </w:r>
    </w:p>
    <w:p w14:paraId="0F7EF511" w14:textId="77777777" w:rsidR="00663BB0" w:rsidRDefault="00663BB0" w:rsidP="00663BB0">
      <w:pPr>
        <w:ind w:left="1440"/>
      </w:pPr>
      <w:r>
        <w:t>II. reconnect people with their past and their landscape</w:t>
      </w:r>
    </w:p>
    <w:p w14:paraId="148C5543" w14:textId="77777777" w:rsidR="00663BB0" w:rsidRDefault="00663BB0" w:rsidP="00663BB0">
      <w:pPr>
        <w:ind w:left="1440"/>
      </w:pPr>
      <w:r>
        <w:t>III. bring the two sides of the hill together</w:t>
      </w:r>
    </w:p>
    <w:p w14:paraId="66AF94C6" w14:textId="77777777" w:rsidR="00663BB0" w:rsidRDefault="00663BB0" w:rsidP="00663BB0">
      <w:pPr>
        <w:ind w:left="1440"/>
      </w:pPr>
      <w:r>
        <w:t>IV. create a sustainable future for the environment, heritage and for visitors' experience of Pendle Hill</w:t>
      </w:r>
    </w:p>
    <w:p w14:paraId="78EB5AED" w14:textId="77777777" w:rsidR="00663BB0" w:rsidRDefault="00663BB0" w:rsidP="00663BB0">
      <w:pPr>
        <w:pStyle w:val="ListParagraph"/>
        <w:numPr>
          <w:ilvl w:val="0"/>
          <w:numId w:val="3"/>
        </w:numPr>
      </w:pPr>
      <w:r>
        <w:t xml:space="preserve">The scheme was awarded a National Lottery grant of £1.8million by the </w:t>
      </w:r>
      <w:r w:rsidR="00E1408F">
        <w:t xml:space="preserve">National Lottery </w:t>
      </w:r>
      <w:r>
        <w:t>Heritage Fund in January 2018. These funds will be delivered from 2018-2022 and will be matched with a further £1m raised locally.</w:t>
      </w:r>
    </w:p>
    <w:p w14:paraId="780C1E9F" w14:textId="77777777" w:rsidR="00663BB0" w:rsidRDefault="00663BB0" w:rsidP="00663BB0">
      <w:pPr>
        <w:pStyle w:val="ListParagraph"/>
        <w:numPr>
          <w:ilvl w:val="0"/>
          <w:numId w:val="3"/>
        </w:numPr>
      </w:pPr>
      <w: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14:paraId="03FFA297" w14:textId="77777777" w:rsidR="00663BB0" w:rsidRDefault="00663BB0" w:rsidP="00663BB0">
      <w:pPr>
        <w:pStyle w:val="ListParagraph"/>
        <w:numPr>
          <w:ilvl w:val="0"/>
          <w:numId w:val="3"/>
        </w:numPr>
      </w:pPr>
      <w:r>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14:paraId="010D32D5" w14:textId="77777777" w:rsidR="00663BB0" w:rsidRDefault="00663BB0" w:rsidP="00663BB0">
      <w:pPr>
        <w:pStyle w:val="ListParagraph"/>
        <w:numPr>
          <w:ilvl w:val="0"/>
          <w:numId w:val="3"/>
        </w:numPr>
      </w:pPr>
      <w:r>
        <w:t>Projects will be delivered by the AONB team, plus local delivery partners including In –Situ Arts, the Dry Stone Walling Association, Mid Pennine Arts and Ribble Rivers Trust.</w:t>
      </w:r>
    </w:p>
    <w:p w14:paraId="7263BCCA" w14:textId="77777777" w:rsidR="00663BB0" w:rsidRDefault="00663BB0" w:rsidP="00663BB0">
      <w:pPr>
        <w:pStyle w:val="ListParagraph"/>
        <w:numPr>
          <w:ilvl w:val="0"/>
          <w:numId w:val="3"/>
        </w:numPr>
      </w:pPr>
      <w:r>
        <w:t>The Pendle Hill LP covers 120 square kilometres, stretching from Gisburn down to Whalley, and from Clitheroe across to Nelson and Padiham.</w:t>
      </w:r>
    </w:p>
    <w:p w14:paraId="774E800D" w14:textId="77777777" w:rsidR="00663BB0" w:rsidRDefault="00663BB0" w:rsidP="00663BB0">
      <w:pPr>
        <w:pStyle w:val="ListParagraph"/>
        <w:numPr>
          <w:ilvl w:val="0"/>
          <w:numId w:val="3"/>
        </w:numPr>
      </w:pPr>
      <w: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14:paraId="1993630B" w14:textId="77777777" w:rsidR="002B5D32" w:rsidRDefault="00663BB0" w:rsidP="00663BB0">
      <w:pPr>
        <w:pStyle w:val="ListParagraph"/>
        <w:numPr>
          <w:ilvl w:val="0"/>
          <w:numId w:val="3"/>
        </w:numPr>
      </w:pPr>
      <w:r>
        <w:t xml:space="preserve">For further information contact the LP </w:t>
      </w:r>
      <w:r w:rsidR="002B5D32">
        <w:t>Scheme Manag</w:t>
      </w:r>
      <w:r>
        <w:t>er cathy.hopley@lancashire.gov.uk on 07891 537835 / 01200 4</w:t>
      </w:r>
      <w:r w:rsidR="002B5D32">
        <w:t>20420</w:t>
      </w:r>
      <w:r>
        <w:t xml:space="preserve"> </w:t>
      </w:r>
    </w:p>
    <w:p w14:paraId="464B5B43" w14:textId="77777777" w:rsidR="00663BB0" w:rsidRDefault="002B5D32" w:rsidP="00663BB0">
      <w:pPr>
        <w:pStyle w:val="ListParagraph"/>
        <w:numPr>
          <w:ilvl w:val="0"/>
          <w:numId w:val="3"/>
        </w:numPr>
      </w:pPr>
      <w:r>
        <w:t>Visit</w:t>
      </w:r>
      <w:r w:rsidR="00663BB0">
        <w:t xml:space="preserve"> the project website at </w:t>
      </w:r>
      <w:hyperlink r:id="rId10" w:history="1">
        <w:r w:rsidRPr="000A4E80">
          <w:rPr>
            <w:rStyle w:val="Hyperlink"/>
          </w:rPr>
          <w:t>www.pendlehillproject.com</w:t>
        </w:r>
      </w:hyperlink>
      <w:r>
        <w:t xml:space="preserve"> </w:t>
      </w:r>
      <w:r w:rsidR="00663BB0">
        <w:t xml:space="preserve"> or visit our Facebook page 'Pendle Hill Project' for up to date news and views.</w:t>
      </w:r>
    </w:p>
    <w:p w14:paraId="53F8F101" w14:textId="77777777" w:rsidR="00663BB0" w:rsidRPr="002B5D32" w:rsidRDefault="00663BB0" w:rsidP="00663BB0">
      <w:pPr>
        <w:rPr>
          <w:b/>
        </w:rPr>
      </w:pPr>
      <w:r w:rsidRPr="002B5D32">
        <w:rPr>
          <w:b/>
        </w:rPr>
        <w:lastRenderedPageBreak/>
        <w:t>About the Heritage Fund</w:t>
      </w:r>
    </w:p>
    <w:p w14:paraId="1042A123" w14:textId="77777777" w:rsidR="00663BB0" w:rsidRDefault="00663BB0" w:rsidP="00663BB0">
      <w: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1" w:history="1">
        <w:r w:rsidRPr="000A4E80">
          <w:rPr>
            <w:rStyle w:val="Hyperlink"/>
          </w:rPr>
          <w:t>www.hlf.org.uk</w:t>
        </w:r>
      </w:hyperlink>
      <w:r>
        <w:t xml:space="preserve">  Follow us on Twitter, Facebook and Instagram and use #HLFsupported </w:t>
      </w:r>
    </w:p>
    <w:p w14:paraId="672C7329" w14:textId="77777777" w:rsidR="00E1408F" w:rsidRDefault="00E1408F" w:rsidP="00663BB0"/>
    <w:p w14:paraId="2F4AD59F" w14:textId="77777777" w:rsidR="00E1408F" w:rsidRDefault="00E1408F" w:rsidP="00663BB0">
      <w:r>
        <w:rPr>
          <w:noProof/>
          <w:lang w:eastAsia="en-GB"/>
        </w:rPr>
        <w:drawing>
          <wp:inline distT="0" distB="0" distL="0" distR="0" wp14:anchorId="32446342" wp14:editId="04A0BB6A">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F6A37" w14:textId="77777777" w:rsidR="002B5D32" w:rsidRDefault="002B5D32" w:rsidP="002B5D32">
      <w:pPr>
        <w:spacing w:after="0" w:line="240" w:lineRule="auto"/>
      </w:pPr>
      <w:r>
        <w:separator/>
      </w:r>
    </w:p>
  </w:endnote>
  <w:endnote w:type="continuationSeparator" w:id="0">
    <w:p w14:paraId="65E94FF5" w14:textId="77777777"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78743"/>
      <w:docPartObj>
        <w:docPartGallery w:val="Page Numbers (Bottom of Page)"/>
        <w:docPartUnique/>
      </w:docPartObj>
    </w:sdtPr>
    <w:sdtEndPr>
      <w:rPr>
        <w:noProof/>
      </w:rPr>
    </w:sdtEndPr>
    <w:sdtContent>
      <w:p w14:paraId="0F18A43A" w14:textId="77777777" w:rsidR="002B5D32" w:rsidRDefault="002B5D32">
        <w:pPr>
          <w:pStyle w:val="Footer"/>
          <w:jc w:val="right"/>
        </w:pPr>
        <w:r>
          <w:fldChar w:fldCharType="begin"/>
        </w:r>
        <w:r>
          <w:instrText xml:space="preserve"> PAGE   \* MERGEFORMAT </w:instrText>
        </w:r>
        <w:r>
          <w:fldChar w:fldCharType="separate"/>
        </w:r>
        <w:r w:rsidR="00901C6C">
          <w:rPr>
            <w:noProof/>
          </w:rPr>
          <w:t>2</w:t>
        </w:r>
        <w:r>
          <w:rPr>
            <w:noProof/>
          </w:rPr>
          <w:fldChar w:fldCharType="end"/>
        </w:r>
      </w:p>
    </w:sdtContent>
  </w:sdt>
  <w:p w14:paraId="3F60F7F2" w14:textId="77777777" w:rsidR="002B5D32" w:rsidRDefault="002B5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20CCC" w14:textId="77777777" w:rsidR="002B5D32" w:rsidRDefault="002B5D32" w:rsidP="002B5D32">
      <w:pPr>
        <w:spacing w:after="0" w:line="240" w:lineRule="auto"/>
      </w:pPr>
      <w:r>
        <w:separator/>
      </w:r>
    </w:p>
  </w:footnote>
  <w:footnote w:type="continuationSeparator" w:id="0">
    <w:p w14:paraId="019806A0" w14:textId="77777777"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002061"/>
    <w:rsid w:val="001C0CCF"/>
    <w:rsid w:val="00230980"/>
    <w:rsid w:val="002B5D32"/>
    <w:rsid w:val="002C6782"/>
    <w:rsid w:val="003673FB"/>
    <w:rsid w:val="004675A9"/>
    <w:rsid w:val="005C127C"/>
    <w:rsid w:val="00663BB0"/>
    <w:rsid w:val="007B2B02"/>
    <w:rsid w:val="00834009"/>
    <w:rsid w:val="00901C6C"/>
    <w:rsid w:val="009622EC"/>
    <w:rsid w:val="00A45A6A"/>
    <w:rsid w:val="00B07AB2"/>
    <w:rsid w:val="00CE475F"/>
    <w:rsid w:val="00E1408F"/>
    <w:rsid w:val="00ED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0CAE"/>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 w:type="character" w:styleId="CommentReference">
    <w:name w:val="annotation reference"/>
    <w:basedOn w:val="DefaultParagraphFont"/>
    <w:uiPriority w:val="99"/>
    <w:semiHidden/>
    <w:unhideWhenUsed/>
    <w:rsid w:val="003673FB"/>
    <w:rPr>
      <w:sz w:val="16"/>
      <w:szCs w:val="16"/>
    </w:rPr>
  </w:style>
  <w:style w:type="paragraph" w:styleId="CommentText">
    <w:name w:val="annotation text"/>
    <w:basedOn w:val="Normal"/>
    <w:link w:val="CommentTextChar"/>
    <w:uiPriority w:val="99"/>
    <w:semiHidden/>
    <w:unhideWhenUsed/>
    <w:rsid w:val="003673FB"/>
    <w:pPr>
      <w:spacing w:line="240" w:lineRule="auto"/>
    </w:pPr>
    <w:rPr>
      <w:sz w:val="20"/>
      <w:szCs w:val="20"/>
    </w:rPr>
  </w:style>
  <w:style w:type="character" w:customStyle="1" w:styleId="CommentTextChar">
    <w:name w:val="Comment Text Char"/>
    <w:basedOn w:val="DefaultParagraphFont"/>
    <w:link w:val="CommentText"/>
    <w:uiPriority w:val="99"/>
    <w:semiHidden/>
    <w:rsid w:val="003673FB"/>
    <w:rPr>
      <w:sz w:val="20"/>
      <w:szCs w:val="20"/>
    </w:rPr>
  </w:style>
  <w:style w:type="paragraph" w:styleId="CommentSubject">
    <w:name w:val="annotation subject"/>
    <w:basedOn w:val="CommentText"/>
    <w:next w:val="CommentText"/>
    <w:link w:val="CommentSubjectChar"/>
    <w:uiPriority w:val="99"/>
    <w:semiHidden/>
    <w:unhideWhenUsed/>
    <w:rsid w:val="003673FB"/>
    <w:rPr>
      <w:b/>
      <w:bCs/>
    </w:rPr>
  </w:style>
  <w:style w:type="character" w:customStyle="1" w:styleId="CommentSubjectChar">
    <w:name w:val="Comment Subject Char"/>
    <w:basedOn w:val="CommentTextChar"/>
    <w:link w:val="CommentSubject"/>
    <w:uiPriority w:val="99"/>
    <w:semiHidden/>
    <w:rsid w:val="003673FB"/>
    <w:rPr>
      <w:b/>
      <w:bCs/>
      <w:sz w:val="20"/>
      <w:szCs w:val="20"/>
    </w:rPr>
  </w:style>
  <w:style w:type="paragraph" w:styleId="BalloonText">
    <w:name w:val="Balloon Text"/>
    <w:basedOn w:val="Normal"/>
    <w:link w:val="BalloonTextChar"/>
    <w:uiPriority w:val="99"/>
    <w:semiHidden/>
    <w:unhideWhenUsed/>
    <w:rsid w:val="0036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dlehillproject.com/project/pendle-hill-fun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f.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ndlehillproject.com" TargetMode="External"/><Relationship Id="rId4" Type="http://schemas.openxmlformats.org/officeDocument/2006/relationships/webSettings" Target="webSettings.xml"/><Relationship Id="rId9" Type="http://schemas.openxmlformats.org/officeDocument/2006/relationships/hyperlink" Target="mailto:pendlehill.lp@lanca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Ashe, Jayne</cp:lastModifiedBy>
  <cp:revision>2</cp:revision>
  <dcterms:created xsi:type="dcterms:W3CDTF">2019-08-05T12:40:00Z</dcterms:created>
  <dcterms:modified xsi:type="dcterms:W3CDTF">2019-08-05T12:40:00Z</dcterms:modified>
</cp:coreProperties>
</file>