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D6" w:rsidRPr="00EC1F9B" w:rsidRDefault="00C52249" w:rsidP="002A4B4C">
      <w:pPr>
        <w:jc w:val="center"/>
        <w:rPr>
          <w:b/>
        </w:rPr>
      </w:pPr>
      <w:r w:rsidRPr="00EC1F9B">
        <w:rPr>
          <w:b/>
        </w:rPr>
        <w:t>Pendle Hill Farmer Network</w:t>
      </w:r>
    </w:p>
    <w:p w:rsidR="002A4B4C" w:rsidRPr="00EC1F9B" w:rsidRDefault="005C1FDF" w:rsidP="002A4B4C">
      <w:pPr>
        <w:jc w:val="center"/>
        <w:rPr>
          <w:b/>
        </w:rPr>
      </w:pPr>
      <w:r>
        <w:rPr>
          <w:b/>
        </w:rPr>
        <w:t>ADDITIONAL MEMBERS</w:t>
      </w:r>
      <w:r w:rsidR="00C52249" w:rsidRPr="00EC1F9B">
        <w:rPr>
          <w:b/>
        </w:rPr>
        <w:t xml:space="preserve"> </w:t>
      </w:r>
      <w:r w:rsidR="002A4B4C" w:rsidRPr="00EC1F9B">
        <w:rPr>
          <w:b/>
        </w:rPr>
        <w:t>Group Agreement</w:t>
      </w:r>
    </w:p>
    <w:p w:rsidR="002A4B4C" w:rsidRDefault="002A4B4C" w:rsidP="001647C6">
      <w:pPr>
        <w:spacing w:after="0" w:line="240" w:lineRule="auto"/>
        <w:ind w:left="1985" w:hanging="1985"/>
      </w:pPr>
      <w:r>
        <w:t xml:space="preserve">Main Parties: </w:t>
      </w:r>
      <w:r>
        <w:tab/>
      </w:r>
      <w:r w:rsidR="001647C6">
        <w:t xml:space="preserve">1) </w:t>
      </w:r>
      <w:proofErr w:type="gramStart"/>
      <w:r w:rsidR="00ED578A">
        <w:t>The</w:t>
      </w:r>
      <w:proofErr w:type="gramEnd"/>
      <w:r w:rsidR="00ED578A">
        <w:t xml:space="preserve"> </w:t>
      </w:r>
      <w:r w:rsidR="00C52249">
        <w:t xml:space="preserve">Forest of Bowland AONB </w:t>
      </w:r>
    </w:p>
    <w:p w:rsidR="00C52249" w:rsidRDefault="00BD1240" w:rsidP="00C52249">
      <w:pPr>
        <w:spacing w:after="0" w:line="240" w:lineRule="auto"/>
        <w:ind w:left="1985" w:hanging="1985"/>
      </w:pPr>
      <w:r>
        <w:tab/>
        <w:t>2) Pendle Hill Landscape P</w:t>
      </w:r>
      <w:bookmarkStart w:id="0" w:name="_GoBack"/>
      <w:bookmarkEnd w:id="0"/>
      <w:r w:rsidR="00C52249">
        <w:t>artnership</w:t>
      </w:r>
    </w:p>
    <w:p w:rsidR="00C52249" w:rsidRDefault="00C52249" w:rsidP="00C52249">
      <w:pPr>
        <w:spacing w:after="0" w:line="240" w:lineRule="auto"/>
        <w:ind w:left="1985" w:hanging="1985"/>
      </w:pPr>
      <w:r>
        <w:tab/>
        <w:t>3</w:t>
      </w:r>
      <w:r w:rsidR="001647C6">
        <w:t xml:space="preserve">) </w:t>
      </w:r>
      <w:r w:rsidR="00ED578A">
        <w:t>The Pendle Hill Farmer Network</w:t>
      </w:r>
    </w:p>
    <w:p w:rsidR="001647C6" w:rsidRDefault="001647C6" w:rsidP="001647C6">
      <w:pPr>
        <w:spacing w:after="0" w:line="240" w:lineRule="auto"/>
        <w:ind w:left="1985" w:hanging="1985"/>
      </w:pPr>
    </w:p>
    <w:p w:rsidR="001647C6" w:rsidRDefault="002A4B4C" w:rsidP="001647C6">
      <w:pPr>
        <w:spacing w:after="0" w:line="240" w:lineRule="auto"/>
        <w:ind w:left="1985" w:hanging="1985"/>
      </w:pPr>
      <w:r>
        <w:t xml:space="preserve">Other partner </w:t>
      </w:r>
      <w:r w:rsidR="001647C6">
        <w:tab/>
      </w:r>
      <w:r w:rsidR="00C52249">
        <w:t xml:space="preserve">Ribble </w:t>
      </w:r>
      <w:r w:rsidR="001647C6">
        <w:t>Rivers Trust</w:t>
      </w:r>
      <w:r w:rsidR="00C52249">
        <w:t>, Environment Agency, Natural England, RSPB</w:t>
      </w:r>
    </w:p>
    <w:p w:rsidR="002A4B4C" w:rsidRDefault="00C52249" w:rsidP="001647C6">
      <w:pPr>
        <w:spacing w:after="0" w:line="240" w:lineRule="auto"/>
        <w:ind w:left="1985" w:hanging="1985"/>
      </w:pPr>
      <w:r>
        <w:t>O</w:t>
      </w:r>
      <w:r w:rsidR="002A4B4C">
        <w:t>rganisations</w:t>
      </w:r>
      <w:r>
        <w:t>:</w:t>
      </w:r>
      <w:r w:rsidR="002A4B4C">
        <w:tab/>
      </w:r>
    </w:p>
    <w:p w:rsidR="001647C6" w:rsidRDefault="001647C6" w:rsidP="001647C6">
      <w:pPr>
        <w:spacing w:after="0" w:line="240" w:lineRule="auto"/>
        <w:ind w:left="1985" w:hanging="1985"/>
      </w:pPr>
    </w:p>
    <w:p w:rsidR="00ED578A" w:rsidRDefault="002A4B4C" w:rsidP="001647C6">
      <w:pPr>
        <w:spacing w:after="0" w:line="240" w:lineRule="auto"/>
        <w:ind w:left="1985" w:hanging="1985"/>
      </w:pPr>
      <w:r>
        <w:t>Aims of the Group:</w:t>
      </w:r>
      <w:r>
        <w:tab/>
      </w:r>
      <w:r w:rsidR="00ED578A">
        <w:t xml:space="preserve">a) </w:t>
      </w:r>
      <w:proofErr w:type="gramStart"/>
      <w:r w:rsidR="00ED578A">
        <w:t>To</w:t>
      </w:r>
      <w:proofErr w:type="gramEnd"/>
      <w:r w:rsidR="00ED578A">
        <w:t xml:space="preserve"> increase understanding of the local Countryside Stewardship priorities and knowledge of landscape scale conservation techniques, and to encourage the uptake of schemes</w:t>
      </w:r>
    </w:p>
    <w:p w:rsidR="00ED578A" w:rsidRDefault="00ED578A" w:rsidP="001647C6">
      <w:pPr>
        <w:spacing w:after="0" w:line="240" w:lineRule="auto"/>
        <w:ind w:left="1985" w:hanging="1985"/>
      </w:pPr>
      <w:r>
        <w:tab/>
        <w:t xml:space="preserve">b) </w:t>
      </w:r>
      <w:r w:rsidR="002A4B4C">
        <w:t xml:space="preserve">To work together </w:t>
      </w:r>
      <w:r w:rsidR="00351772">
        <w:t>with as many group members as possible implementing these techniques on members</w:t>
      </w:r>
      <w:r w:rsidR="00073C38">
        <w:t>'</w:t>
      </w:r>
      <w:r w:rsidR="00351772">
        <w:t xml:space="preserve"> farms</w:t>
      </w:r>
      <w:r>
        <w:t xml:space="preserve"> by:</w:t>
      </w:r>
    </w:p>
    <w:p w:rsidR="002A4B4C" w:rsidRDefault="00ED578A" w:rsidP="00073C38">
      <w:pPr>
        <w:spacing w:after="0" w:line="240" w:lineRule="auto"/>
        <w:ind w:left="2705" w:hanging="1985"/>
      </w:pPr>
      <w:r>
        <w:tab/>
      </w:r>
      <w:proofErr w:type="spellStart"/>
      <w:r>
        <w:t>i</w:t>
      </w:r>
      <w:proofErr w:type="spellEnd"/>
      <w:r w:rsidR="00073C38">
        <w:t>)</w:t>
      </w:r>
      <w:r>
        <w:t xml:space="preserve"> </w:t>
      </w:r>
      <w:proofErr w:type="gramStart"/>
      <w:r>
        <w:t>restoring</w:t>
      </w:r>
      <w:proofErr w:type="gramEnd"/>
      <w:r>
        <w:t>, managing and expanding priority habitats</w:t>
      </w:r>
      <w:r w:rsidR="00073C38">
        <w:t>:</w:t>
      </w:r>
      <w:r>
        <w:t xml:space="preserve"> namely woodlands, grasslands, wetlands and moorlands</w:t>
      </w:r>
    </w:p>
    <w:p w:rsidR="00ED578A" w:rsidRDefault="00ED578A" w:rsidP="00073C38">
      <w:pPr>
        <w:spacing w:after="0" w:line="240" w:lineRule="auto"/>
        <w:ind w:left="2705" w:hanging="1985"/>
      </w:pPr>
      <w:r>
        <w:tab/>
        <w:t>ii</w:t>
      </w:r>
      <w:r w:rsidR="00073C38">
        <w:t>)</w:t>
      </w:r>
      <w:r>
        <w:t xml:space="preserve"> </w:t>
      </w:r>
      <w:proofErr w:type="gramStart"/>
      <w:r>
        <w:t>restoring</w:t>
      </w:r>
      <w:proofErr w:type="gramEnd"/>
      <w:r>
        <w:t xml:space="preserve"> traditional boundaries</w:t>
      </w:r>
    </w:p>
    <w:p w:rsidR="00ED578A" w:rsidRDefault="00ED578A" w:rsidP="00073C38">
      <w:pPr>
        <w:spacing w:after="0" w:line="240" w:lineRule="auto"/>
        <w:ind w:left="2705" w:hanging="1985"/>
      </w:pPr>
      <w:r>
        <w:tab/>
        <w:t>iii</w:t>
      </w:r>
      <w:r w:rsidR="00073C38">
        <w:t>)</w:t>
      </w:r>
      <w:r>
        <w:t xml:space="preserve"> </w:t>
      </w:r>
      <w:proofErr w:type="gramStart"/>
      <w:r>
        <w:t>implementing</w:t>
      </w:r>
      <w:proofErr w:type="gramEnd"/>
      <w:r>
        <w:t xml:space="preserve"> natural flood management techniques</w:t>
      </w:r>
    </w:p>
    <w:p w:rsidR="001647C6" w:rsidRDefault="001647C6" w:rsidP="001647C6">
      <w:pPr>
        <w:spacing w:after="0" w:line="240" w:lineRule="auto"/>
        <w:ind w:left="1985" w:hanging="1985"/>
      </w:pPr>
    </w:p>
    <w:p w:rsidR="00351772" w:rsidRDefault="00C52249" w:rsidP="001647C6">
      <w:pPr>
        <w:spacing w:after="0" w:line="240" w:lineRule="auto"/>
        <w:ind w:left="1985" w:hanging="1985"/>
      </w:pPr>
      <w:r>
        <w:t>Period of the:</w:t>
      </w:r>
      <w:r>
        <w:tab/>
        <w:t>Start date 1/1</w:t>
      </w:r>
      <w:r w:rsidR="00351772">
        <w:t>/201</w:t>
      </w:r>
      <w:r>
        <w:t>8</w:t>
      </w:r>
    </w:p>
    <w:p w:rsidR="00351772" w:rsidRDefault="00D05D32" w:rsidP="001647C6">
      <w:pPr>
        <w:spacing w:after="0" w:line="240" w:lineRule="auto"/>
        <w:ind w:left="1985" w:hanging="1985"/>
      </w:pPr>
      <w:r>
        <w:t>A</w:t>
      </w:r>
      <w:r w:rsidR="001647C6">
        <w:t>greement</w:t>
      </w:r>
      <w:r w:rsidR="00351772">
        <w:tab/>
        <w:t>End date 31/3/202</w:t>
      </w:r>
      <w:r w:rsidR="00C52249">
        <w:t>1</w:t>
      </w:r>
    </w:p>
    <w:p w:rsidR="001647C6" w:rsidRDefault="001647C6" w:rsidP="001647C6">
      <w:pPr>
        <w:spacing w:after="0" w:line="240" w:lineRule="auto"/>
        <w:ind w:left="1985" w:hanging="1985"/>
      </w:pPr>
    </w:p>
    <w:p w:rsidR="00D05D32" w:rsidRDefault="00351772" w:rsidP="001647C6">
      <w:pPr>
        <w:spacing w:after="0" w:line="240" w:lineRule="auto"/>
        <w:ind w:left="1985" w:hanging="1985"/>
      </w:pPr>
      <w:r>
        <w:t>Membership Rules:</w:t>
      </w:r>
      <w:r>
        <w:tab/>
        <w:t xml:space="preserve">Membership comprises all who signed this document.  Additional members can be invited to join the group </w:t>
      </w:r>
      <w:r w:rsidRPr="00ED578A">
        <w:t>if they sign up</w:t>
      </w:r>
      <w:r>
        <w:t xml:space="preserve"> to the terms of this agreement.  </w:t>
      </w:r>
    </w:p>
    <w:p w:rsidR="00351772" w:rsidRDefault="00D05D32" w:rsidP="001647C6">
      <w:pPr>
        <w:spacing w:after="0" w:line="240" w:lineRule="auto"/>
        <w:ind w:left="1985" w:hanging="1985"/>
      </w:pPr>
      <w:r>
        <w:tab/>
      </w:r>
      <w:r w:rsidR="00351772">
        <w:t>Members agree to:</w:t>
      </w:r>
    </w:p>
    <w:p w:rsidR="00351772" w:rsidRDefault="00351772" w:rsidP="001647C6">
      <w:pPr>
        <w:pStyle w:val="ListParagraph"/>
        <w:numPr>
          <w:ilvl w:val="0"/>
          <w:numId w:val="1"/>
        </w:numPr>
        <w:spacing w:after="0" w:line="240" w:lineRule="auto"/>
        <w:ind w:left="2977" w:hanging="709"/>
      </w:pPr>
      <w:r>
        <w:t xml:space="preserve">attend at least </w:t>
      </w:r>
      <w:r w:rsidR="00BE096E">
        <w:t>50</w:t>
      </w:r>
      <w:r>
        <w:t xml:space="preserve">% of the events </w:t>
      </w:r>
      <w:r w:rsidR="002F5AEC">
        <w:t xml:space="preserve">under the facilitation fund project </w:t>
      </w:r>
      <w:r>
        <w:t>that are organised by the group facilitator</w:t>
      </w:r>
      <w:r w:rsidR="002F5AEC">
        <w:t xml:space="preserve"> during the period of the agreement</w:t>
      </w:r>
    </w:p>
    <w:p w:rsidR="00BE096E" w:rsidRDefault="00BE096E" w:rsidP="001647C6">
      <w:pPr>
        <w:pStyle w:val="ListParagraph"/>
        <w:numPr>
          <w:ilvl w:val="0"/>
          <w:numId w:val="1"/>
        </w:numPr>
        <w:spacing w:after="0" w:line="240" w:lineRule="auto"/>
        <w:ind w:left="2977" w:hanging="709"/>
      </w:pPr>
      <w:r>
        <w:t>complete all necessary forms to comply with funding rules when attending events organised by the facilitator</w:t>
      </w:r>
    </w:p>
    <w:p w:rsidR="00351772" w:rsidRDefault="00351772" w:rsidP="001647C6">
      <w:pPr>
        <w:pStyle w:val="ListParagraph"/>
        <w:numPr>
          <w:ilvl w:val="0"/>
          <w:numId w:val="1"/>
        </w:numPr>
        <w:spacing w:after="0" w:line="240" w:lineRule="auto"/>
        <w:ind w:left="2977" w:hanging="709"/>
      </w:pPr>
      <w:r>
        <w:t xml:space="preserve">participate in the monitoring </w:t>
      </w:r>
      <w:r w:rsidR="002F5AEC">
        <w:t>of the facilitation fund project</w:t>
      </w:r>
    </w:p>
    <w:p w:rsidR="002F5AEC" w:rsidRDefault="002F5AEC" w:rsidP="001647C6">
      <w:pPr>
        <w:pStyle w:val="ListParagraph"/>
        <w:numPr>
          <w:ilvl w:val="0"/>
          <w:numId w:val="1"/>
        </w:numPr>
        <w:spacing w:after="0" w:line="240" w:lineRule="auto"/>
        <w:ind w:left="2977" w:hanging="709"/>
      </w:pPr>
      <w:r>
        <w:t>share information with group members and partners</w:t>
      </w:r>
    </w:p>
    <w:p w:rsidR="002F5AEC" w:rsidRDefault="002F5AEC" w:rsidP="001647C6">
      <w:pPr>
        <w:pStyle w:val="ListParagraph"/>
        <w:numPr>
          <w:ilvl w:val="0"/>
          <w:numId w:val="1"/>
        </w:numPr>
        <w:spacing w:after="0" w:line="240" w:lineRule="auto"/>
        <w:ind w:left="2977" w:hanging="709"/>
      </w:pPr>
      <w:r>
        <w:t>respect group members and partners opinions</w:t>
      </w:r>
    </w:p>
    <w:p w:rsidR="00C52249" w:rsidRPr="00ED578A" w:rsidRDefault="00C52249" w:rsidP="001647C6">
      <w:pPr>
        <w:pStyle w:val="ListParagraph"/>
        <w:numPr>
          <w:ilvl w:val="0"/>
          <w:numId w:val="1"/>
        </w:numPr>
        <w:spacing w:after="0" w:line="240" w:lineRule="auto"/>
        <w:ind w:left="2977" w:hanging="709"/>
      </w:pPr>
      <w:r w:rsidRPr="00ED578A">
        <w:t>undertake new activity on members farmland as a result of the meetings</w:t>
      </w:r>
    </w:p>
    <w:p w:rsidR="008F4A4B" w:rsidRPr="00ED578A" w:rsidRDefault="008F4A4B" w:rsidP="001647C6">
      <w:pPr>
        <w:pStyle w:val="ListParagraph"/>
        <w:numPr>
          <w:ilvl w:val="0"/>
          <w:numId w:val="1"/>
        </w:numPr>
        <w:spacing w:after="0" w:line="240" w:lineRule="auto"/>
        <w:ind w:left="2977" w:hanging="709"/>
      </w:pPr>
      <w:r w:rsidRPr="00ED578A">
        <w:t>access funds via the Pendle Hill Landscape Partnership for environmental management on members' holdings (where it meets PHLP objectives)</w:t>
      </w:r>
    </w:p>
    <w:p w:rsidR="001647C6" w:rsidRDefault="001647C6" w:rsidP="001647C6">
      <w:pPr>
        <w:spacing w:after="0" w:line="240" w:lineRule="auto"/>
        <w:ind w:left="1908"/>
      </w:pPr>
    </w:p>
    <w:p w:rsidR="002F5AEC" w:rsidRDefault="002F5AEC" w:rsidP="001647C6">
      <w:pPr>
        <w:spacing w:after="0" w:line="240" w:lineRule="auto"/>
        <w:ind w:left="1985" w:hanging="1985"/>
      </w:pPr>
      <w:r>
        <w:t>Meetings:</w:t>
      </w:r>
      <w:r>
        <w:tab/>
        <w:t>The facilitator will call group meetings and organise events for the whole group</w:t>
      </w:r>
      <w:r w:rsidR="003F11A4">
        <w:t xml:space="preserve">. </w:t>
      </w:r>
      <w:r>
        <w:t xml:space="preserve">In addition the farmers in the group will elect </w:t>
      </w:r>
      <w:r w:rsidR="003F11A4">
        <w:t>a chair person</w:t>
      </w:r>
      <w:r>
        <w:t>.</w:t>
      </w:r>
    </w:p>
    <w:p w:rsidR="001647C6" w:rsidRDefault="001647C6" w:rsidP="001647C6">
      <w:pPr>
        <w:spacing w:after="0" w:line="240" w:lineRule="auto"/>
        <w:ind w:left="1985" w:hanging="1985"/>
      </w:pPr>
    </w:p>
    <w:p w:rsidR="00F5286E" w:rsidRDefault="002F5AEC" w:rsidP="001647C6">
      <w:pPr>
        <w:spacing w:after="0" w:line="240" w:lineRule="auto"/>
        <w:ind w:left="1985" w:hanging="1985"/>
      </w:pPr>
      <w:r>
        <w:t>The Facilitator:</w:t>
      </w:r>
      <w:r>
        <w:tab/>
        <w:t xml:space="preserve">The facilitator will be employed by </w:t>
      </w:r>
      <w:r w:rsidR="000742D6">
        <w:t xml:space="preserve">the </w:t>
      </w:r>
      <w:r w:rsidR="008F4A4B">
        <w:t>Forest of Bowland AONB</w:t>
      </w:r>
      <w:r>
        <w:t xml:space="preserve"> and work </w:t>
      </w:r>
      <w:r w:rsidR="00F5286E">
        <w:t>one day a week</w:t>
      </w:r>
      <w:r>
        <w:t xml:space="preserve">.  They will work with the group and partners to achieve the aims of the project. </w:t>
      </w:r>
    </w:p>
    <w:p w:rsidR="00F5286E" w:rsidRDefault="00F5286E" w:rsidP="001647C6">
      <w:pPr>
        <w:spacing w:after="0" w:line="240" w:lineRule="auto"/>
        <w:ind w:left="1985" w:hanging="1985"/>
      </w:pPr>
      <w:r>
        <w:tab/>
      </w:r>
      <w:r w:rsidR="00DA5C2E">
        <w:t xml:space="preserve">The facilitator will organise </w:t>
      </w:r>
      <w:r w:rsidR="008F4A4B">
        <w:t xml:space="preserve">the meetings which provide </w:t>
      </w:r>
      <w:r w:rsidR="00DA5C2E" w:rsidRPr="00DA5C2E">
        <w:t xml:space="preserve">relevant training and </w:t>
      </w:r>
      <w:r w:rsidR="008F4A4B">
        <w:t xml:space="preserve">provide </w:t>
      </w:r>
      <w:r w:rsidR="008F4A4B" w:rsidRPr="00F5286E">
        <w:t>support to the group</w:t>
      </w:r>
      <w:r w:rsidR="00D05D32">
        <w:t xml:space="preserve"> to assist with applications to Countryside Stewardship</w:t>
      </w:r>
      <w:r w:rsidR="00DA5C2E" w:rsidRPr="00DA5C2E">
        <w:t xml:space="preserve">. </w:t>
      </w:r>
      <w:r w:rsidR="002F5AEC">
        <w:t xml:space="preserve"> They will also work with other organisations to try and secure additional funding to increase the impact of the project and work on group members’ farms.</w:t>
      </w:r>
      <w:r w:rsidR="008F4A4B">
        <w:t xml:space="preserve"> </w:t>
      </w:r>
    </w:p>
    <w:p w:rsidR="002F5AEC" w:rsidRDefault="00F5286E" w:rsidP="001647C6">
      <w:pPr>
        <w:spacing w:after="0" w:line="240" w:lineRule="auto"/>
        <w:ind w:left="1985" w:hanging="1985"/>
      </w:pPr>
      <w:r>
        <w:lastRenderedPageBreak/>
        <w:tab/>
      </w:r>
      <w:r w:rsidR="008F4A4B">
        <w:t>The facilitator is responsible for submitting claims and reports as required by the facilitation fund.</w:t>
      </w:r>
    </w:p>
    <w:p w:rsidR="001647C6" w:rsidRDefault="001647C6" w:rsidP="001647C6">
      <w:pPr>
        <w:spacing w:after="0" w:line="240" w:lineRule="auto"/>
        <w:ind w:left="1985" w:hanging="1985"/>
      </w:pPr>
    </w:p>
    <w:p w:rsidR="002F5AEC" w:rsidRDefault="002F5AEC" w:rsidP="001647C6">
      <w:pPr>
        <w:spacing w:after="0" w:line="240" w:lineRule="auto"/>
        <w:ind w:left="1985" w:hanging="1985"/>
      </w:pPr>
      <w:r>
        <w:t>Evaluation</w:t>
      </w:r>
      <w:r w:rsidR="007953C9">
        <w:t>:</w:t>
      </w:r>
      <w:r>
        <w:tab/>
        <w:t xml:space="preserve">The project will be evaluated in a range of ways including obtaining regular feedback from </w:t>
      </w:r>
      <w:r w:rsidR="001647C6">
        <w:t xml:space="preserve">knowledge transfer events, gathering information by questionnaire from group members on relevant new activity being carried out on </w:t>
      </w:r>
      <w:r w:rsidR="007953C9">
        <w:t>farms</w:t>
      </w:r>
      <w:r w:rsidR="001647C6">
        <w:t>.  This information will be collated into a report at the end of the project, with regular feedback on progress given to each steering group meeting.  All members will have a responsibility to work with the facilitator to provide this information throughout the project as requested.</w:t>
      </w:r>
    </w:p>
    <w:p w:rsidR="007953C9" w:rsidRDefault="007953C9" w:rsidP="001647C6">
      <w:pPr>
        <w:spacing w:after="0" w:line="240" w:lineRule="auto"/>
        <w:ind w:left="1985" w:hanging="1985"/>
      </w:pPr>
    </w:p>
    <w:p w:rsidR="007953C9" w:rsidRDefault="007953C9" w:rsidP="001647C6">
      <w:pPr>
        <w:spacing w:after="0" w:line="240" w:lineRule="auto"/>
        <w:ind w:left="1985" w:hanging="1985"/>
      </w:pPr>
      <w:r>
        <w:t>Confidentiality:</w:t>
      </w:r>
      <w:r>
        <w:tab/>
        <w:t>T</w:t>
      </w:r>
      <w:r w:rsidRPr="007953C9">
        <w:t xml:space="preserve">he </w:t>
      </w:r>
      <w:r>
        <w:t>facilitator</w:t>
      </w:r>
      <w:r w:rsidRPr="007953C9">
        <w:t xml:space="preserve"> </w:t>
      </w:r>
      <w:r>
        <w:t xml:space="preserve">and partners </w:t>
      </w:r>
      <w:r w:rsidRPr="007953C9">
        <w:t>shall preserve the confidentiality of any information and documents, in any form, which are disclosed in writing or orally</w:t>
      </w:r>
      <w:r>
        <w:t xml:space="preserve"> by group members</w:t>
      </w:r>
      <w:r w:rsidRPr="007953C9">
        <w:t xml:space="preserve"> in relation to the </w:t>
      </w:r>
      <w:r>
        <w:t>aims</w:t>
      </w:r>
      <w:r w:rsidRPr="007953C9">
        <w:t xml:space="preserve"> of the </w:t>
      </w:r>
      <w:r>
        <w:t>group</w:t>
      </w:r>
      <w:r w:rsidRPr="007953C9">
        <w:t xml:space="preserve"> and which are explicitly indicated in writing as confidential.</w:t>
      </w:r>
    </w:p>
    <w:p w:rsidR="007953C9" w:rsidRDefault="007953C9" w:rsidP="001647C6">
      <w:pPr>
        <w:spacing w:after="0" w:line="240" w:lineRule="auto"/>
        <w:ind w:left="1985" w:hanging="1985"/>
      </w:pPr>
    </w:p>
    <w:p w:rsidR="007953C9" w:rsidRDefault="007953C9" w:rsidP="001647C6">
      <w:pPr>
        <w:spacing w:after="0" w:line="240" w:lineRule="auto"/>
        <w:ind w:left="1985" w:hanging="1985"/>
      </w:pPr>
      <w:r>
        <w:t>Data protection:</w:t>
      </w:r>
      <w:r>
        <w:tab/>
      </w:r>
      <w:r w:rsidRPr="007953C9">
        <w:t xml:space="preserve">The </w:t>
      </w:r>
      <w:r>
        <w:t>facilitator and partners</w:t>
      </w:r>
      <w:r w:rsidRPr="007953C9">
        <w:t xml:space="preserve"> shall comply with all relevant UK and EU data protection legislation in delivering their obligations under the Agreement.</w:t>
      </w:r>
    </w:p>
    <w:p w:rsidR="001647C6" w:rsidRDefault="001647C6" w:rsidP="001647C6">
      <w:pPr>
        <w:spacing w:after="0" w:line="240" w:lineRule="auto"/>
        <w:ind w:left="1985" w:hanging="1985"/>
      </w:pPr>
    </w:p>
    <w:p w:rsidR="001647C6" w:rsidRDefault="001647C6" w:rsidP="001647C6">
      <w:pPr>
        <w:spacing w:after="0" w:line="240" w:lineRule="auto"/>
        <w:ind w:left="1985" w:hanging="1985"/>
        <w:rPr>
          <w:rFonts w:ascii="Calibri" w:hAnsi="Calibri" w:cs="Arial"/>
          <w:bCs/>
        </w:rPr>
      </w:pPr>
      <w:r>
        <w:t>Disputes:</w:t>
      </w:r>
      <w:r>
        <w:tab/>
      </w:r>
      <w:r>
        <w:rPr>
          <w:rFonts w:ascii="Calibri" w:hAnsi="Calibri" w:cs="Arial"/>
          <w:bCs/>
        </w:rPr>
        <w:t xml:space="preserve">In the event of disputes between members </w:t>
      </w:r>
      <w:r w:rsidR="00DA5C2E">
        <w:rPr>
          <w:rFonts w:ascii="Calibri" w:hAnsi="Calibri" w:cs="Arial"/>
          <w:bCs/>
        </w:rPr>
        <w:t xml:space="preserve">this </w:t>
      </w:r>
      <w:r>
        <w:rPr>
          <w:rFonts w:ascii="Calibri" w:hAnsi="Calibri" w:cs="Arial"/>
          <w:bCs/>
        </w:rPr>
        <w:t xml:space="preserve">will be handled by arbitration between members.  The process will be overseen by the </w:t>
      </w:r>
      <w:r w:rsidR="00D05D32">
        <w:rPr>
          <w:rFonts w:ascii="Calibri" w:hAnsi="Calibri" w:cs="Arial"/>
          <w:bCs/>
        </w:rPr>
        <w:t>facilitator plus a member of staff from the AONB Unit</w:t>
      </w:r>
      <w:r>
        <w:rPr>
          <w:rFonts w:ascii="Calibri" w:hAnsi="Calibri" w:cs="Arial"/>
          <w:bCs/>
        </w:rPr>
        <w:t>.  In the event of no resolution being found at this stage an independent HR consultant will be used.</w:t>
      </w:r>
    </w:p>
    <w:p w:rsidR="00461A04" w:rsidRDefault="00461A04" w:rsidP="001647C6">
      <w:pPr>
        <w:spacing w:after="0" w:line="240" w:lineRule="auto"/>
        <w:ind w:left="1985" w:hanging="1985"/>
        <w:rPr>
          <w:rFonts w:ascii="Calibri" w:hAnsi="Calibri" w:cs="Arial"/>
          <w:bCs/>
        </w:rPr>
      </w:pPr>
    </w:p>
    <w:p w:rsidR="004B73D9" w:rsidRDefault="001647C6" w:rsidP="00461A04">
      <w:pPr>
        <w:spacing w:after="0" w:line="240" w:lineRule="auto"/>
        <w:ind w:left="1985" w:hanging="1985"/>
      </w:pPr>
      <w:r>
        <w:t>Changes to this</w:t>
      </w:r>
      <w:r w:rsidR="004B73D9">
        <w:t xml:space="preserve"> </w:t>
      </w:r>
    </w:p>
    <w:p w:rsidR="001647C6" w:rsidRDefault="00F5286E" w:rsidP="00461A04">
      <w:pPr>
        <w:spacing w:after="0" w:line="240" w:lineRule="auto"/>
        <w:ind w:left="1985" w:hanging="1985"/>
      </w:pPr>
      <w:r>
        <w:t>A</w:t>
      </w:r>
      <w:r w:rsidR="004B73D9">
        <w:t>greement</w:t>
      </w:r>
      <w:r w:rsidR="001647C6">
        <w:t>:</w:t>
      </w:r>
      <w:r w:rsidR="001647C6">
        <w:tab/>
      </w:r>
      <w:r w:rsidR="00461A04">
        <w:t>The terms in this agreement can only be made i</w:t>
      </w:r>
      <w:r w:rsidR="004B73D9">
        <w:t xml:space="preserve">f agreed by the majority of </w:t>
      </w:r>
      <w:proofErr w:type="gramStart"/>
      <w:r w:rsidR="004B73D9">
        <w:t xml:space="preserve">the  </w:t>
      </w:r>
      <w:r w:rsidR="00461A04">
        <w:t>group</w:t>
      </w:r>
      <w:proofErr w:type="gramEnd"/>
      <w:r w:rsidR="00461A04">
        <w:t xml:space="preserve"> at an open meeting to which all </w:t>
      </w:r>
      <w:r>
        <w:t xml:space="preserve">members </w:t>
      </w:r>
      <w:r w:rsidR="00461A04">
        <w:t>have been invited.</w:t>
      </w:r>
    </w:p>
    <w:p w:rsidR="00461A04" w:rsidRDefault="00461A04" w:rsidP="00461A04">
      <w:pPr>
        <w:spacing w:after="0" w:line="240" w:lineRule="auto"/>
        <w:ind w:left="1985" w:hanging="1985"/>
      </w:pPr>
    </w:p>
    <w:p w:rsidR="00EC1F9B" w:rsidRDefault="004B73D9" w:rsidP="001647C6">
      <w:pPr>
        <w:spacing w:after="0" w:line="240" w:lineRule="auto"/>
        <w:ind w:left="1985" w:hanging="1985"/>
      </w:pPr>
      <w:r>
        <w:t xml:space="preserve">Signed on behalf of the Forest of Bowland </w:t>
      </w:r>
      <w:r w:rsidR="00EC1F9B">
        <w:t>AONB:</w:t>
      </w:r>
    </w:p>
    <w:p w:rsidR="004B73D9" w:rsidRDefault="00EC1F9B" w:rsidP="001647C6">
      <w:pPr>
        <w:spacing w:after="0" w:line="240" w:lineRule="auto"/>
        <w:ind w:left="1985" w:hanging="198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103505</wp:posOffset>
                </wp:positionV>
                <wp:extent cx="4701540" cy="8534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F9B" w:rsidRDefault="00EC1F9B">
                            <w:r>
                              <w:t>NAME:</w:t>
                            </w:r>
                          </w:p>
                          <w:p w:rsidR="00EC1F9B" w:rsidRDefault="00EC1F9B">
                            <w:r>
                              <w:t>SIGNATURE</w:t>
                            </w:r>
                          </w:p>
                          <w:p w:rsidR="00EC1F9B" w:rsidRDefault="00EC1F9B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2pt;margin-top:8.15pt;width:370.2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" fillcolor="white [3201]" strokeweight=".5pt">
                <v:textbox>
                  <w:txbxContent>
                    <w:p w:rsidR="00EC1F9B" w:rsidRDefault="00EC1F9B">
                      <w:r>
                        <w:t>NAME:</w:t>
                      </w:r>
                    </w:p>
                    <w:p w:rsidR="00EC1F9B" w:rsidRDefault="00EC1F9B">
                      <w:r>
                        <w:t>SIGNATURE</w:t>
                      </w:r>
                    </w:p>
                    <w:p w:rsidR="00EC1F9B" w:rsidRDefault="00EC1F9B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4B73D9" w:rsidRDefault="004B73D9" w:rsidP="001647C6">
      <w:pPr>
        <w:spacing w:after="0" w:line="240" w:lineRule="auto"/>
        <w:ind w:left="1985" w:hanging="1985"/>
      </w:pPr>
    </w:p>
    <w:p w:rsidR="00292F39" w:rsidRDefault="00292F39" w:rsidP="001647C6">
      <w:pPr>
        <w:spacing w:after="0" w:line="240" w:lineRule="auto"/>
        <w:ind w:left="1985" w:hanging="1985"/>
      </w:pPr>
    </w:p>
    <w:p w:rsidR="00EC1F9B" w:rsidRDefault="00EC1F9B" w:rsidP="001647C6">
      <w:pPr>
        <w:spacing w:after="0" w:line="240" w:lineRule="auto"/>
        <w:ind w:left="1985" w:hanging="1985"/>
      </w:pPr>
    </w:p>
    <w:p w:rsidR="00EC1F9B" w:rsidRDefault="00EC1F9B" w:rsidP="001647C6">
      <w:pPr>
        <w:spacing w:after="0" w:line="240" w:lineRule="auto"/>
        <w:ind w:left="1985" w:hanging="1985"/>
      </w:pPr>
    </w:p>
    <w:p w:rsidR="00EC1F9B" w:rsidRDefault="00EC1F9B" w:rsidP="001647C6">
      <w:pPr>
        <w:spacing w:after="0" w:line="240" w:lineRule="auto"/>
        <w:ind w:left="1985" w:hanging="1985"/>
      </w:pPr>
    </w:p>
    <w:p w:rsidR="00EC1F9B" w:rsidRDefault="00EC1F9B" w:rsidP="001647C6">
      <w:pPr>
        <w:spacing w:after="0" w:line="240" w:lineRule="auto"/>
        <w:ind w:left="1985" w:hanging="1985"/>
      </w:pPr>
    </w:p>
    <w:p w:rsidR="004B73D9" w:rsidRDefault="00EC1F9B" w:rsidP="001647C6">
      <w:pPr>
        <w:spacing w:after="0" w:line="240" w:lineRule="auto"/>
        <w:ind w:left="1985" w:hanging="1985"/>
      </w:pPr>
      <w:r>
        <w:t>Signed by members</w:t>
      </w:r>
      <w:r w:rsidR="004B73D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4492"/>
        <w:gridCol w:w="1508"/>
      </w:tblGrid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PRINT NAME</w:t>
            </w: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SIGNATURE</w:t>
            </w: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DATE</w:t>
            </w: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F5286E" w:rsidTr="00EC1F9B">
        <w:tc>
          <w:tcPr>
            <w:tcW w:w="3016" w:type="dxa"/>
          </w:tcPr>
          <w:p w:rsidR="00F5286E" w:rsidRDefault="00F5286E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F5286E" w:rsidRDefault="00F5286E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F5286E" w:rsidRDefault="00F5286E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DB7BAA">
        <w:tc>
          <w:tcPr>
            <w:tcW w:w="3016" w:type="dxa"/>
          </w:tcPr>
          <w:p w:rsidR="00EC1F9B" w:rsidRDefault="00EC1F9B" w:rsidP="00DB7BA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lastRenderedPageBreak/>
              <w:t>PRINT NAME</w:t>
            </w:r>
          </w:p>
        </w:tc>
        <w:tc>
          <w:tcPr>
            <w:tcW w:w="4492" w:type="dxa"/>
          </w:tcPr>
          <w:p w:rsidR="00EC1F9B" w:rsidRDefault="00EC1F9B" w:rsidP="00DB7BA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SIGNATURE</w:t>
            </w:r>
          </w:p>
        </w:tc>
        <w:tc>
          <w:tcPr>
            <w:tcW w:w="1508" w:type="dxa"/>
          </w:tcPr>
          <w:p w:rsidR="00EC1F9B" w:rsidRDefault="00EC1F9B" w:rsidP="00DB7BA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DATE</w:t>
            </w: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  <w:tr w:rsidR="00EC1F9B" w:rsidTr="00EC1F9B">
        <w:tc>
          <w:tcPr>
            <w:tcW w:w="3016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492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508" w:type="dxa"/>
          </w:tcPr>
          <w:p w:rsidR="00EC1F9B" w:rsidRDefault="00EC1F9B" w:rsidP="004B73D9">
            <w:pPr>
              <w:rPr>
                <w:rFonts w:ascii="Calibri" w:hAnsi="Calibri" w:cs="Arial"/>
                <w:bCs/>
              </w:rPr>
            </w:pPr>
          </w:p>
        </w:tc>
      </w:tr>
    </w:tbl>
    <w:p w:rsidR="00461A04" w:rsidRDefault="00461A04" w:rsidP="004B73D9">
      <w:pPr>
        <w:rPr>
          <w:rFonts w:ascii="Calibri" w:hAnsi="Calibri" w:cs="Arial"/>
          <w:bCs/>
        </w:rPr>
      </w:pPr>
    </w:p>
    <w:sectPr w:rsidR="00461A04" w:rsidSect="00461A04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9B" w:rsidRDefault="00EC1F9B" w:rsidP="00EC1F9B">
      <w:pPr>
        <w:spacing w:after="0" w:line="240" w:lineRule="auto"/>
      </w:pPr>
      <w:r>
        <w:separator/>
      </w:r>
    </w:p>
  </w:endnote>
  <w:endnote w:type="continuationSeparator" w:id="0">
    <w:p w:rsidR="00EC1F9B" w:rsidRDefault="00EC1F9B" w:rsidP="00EC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350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F9B" w:rsidRDefault="00EC1F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2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1F9B" w:rsidRDefault="00EC1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9B" w:rsidRDefault="00EC1F9B" w:rsidP="00EC1F9B">
      <w:pPr>
        <w:spacing w:after="0" w:line="240" w:lineRule="auto"/>
      </w:pPr>
      <w:r>
        <w:separator/>
      </w:r>
    </w:p>
  </w:footnote>
  <w:footnote w:type="continuationSeparator" w:id="0">
    <w:p w:rsidR="00EC1F9B" w:rsidRDefault="00EC1F9B" w:rsidP="00EC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4D75"/>
    <w:multiLevelType w:val="hybridMultilevel"/>
    <w:tmpl w:val="7C6A7188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4C"/>
    <w:rsid w:val="00073C38"/>
    <w:rsid w:val="000742D6"/>
    <w:rsid w:val="001647C6"/>
    <w:rsid w:val="00292F39"/>
    <w:rsid w:val="002A4B4C"/>
    <w:rsid w:val="002F5AEC"/>
    <w:rsid w:val="00351772"/>
    <w:rsid w:val="00356922"/>
    <w:rsid w:val="003F11A4"/>
    <w:rsid w:val="00461A04"/>
    <w:rsid w:val="004B73D9"/>
    <w:rsid w:val="00550240"/>
    <w:rsid w:val="005C1FDF"/>
    <w:rsid w:val="007953C9"/>
    <w:rsid w:val="008F4A4B"/>
    <w:rsid w:val="00B52818"/>
    <w:rsid w:val="00BD1240"/>
    <w:rsid w:val="00BE096E"/>
    <w:rsid w:val="00C52249"/>
    <w:rsid w:val="00CF5DAC"/>
    <w:rsid w:val="00D05D32"/>
    <w:rsid w:val="00DA5C2E"/>
    <w:rsid w:val="00DF0681"/>
    <w:rsid w:val="00DF4428"/>
    <w:rsid w:val="00EC1F9B"/>
    <w:rsid w:val="00ED578A"/>
    <w:rsid w:val="00F1208D"/>
    <w:rsid w:val="00F5286E"/>
    <w:rsid w:val="00F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09A59-6DAC-474C-9C13-20F1C3D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7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61A0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61A04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461A04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1A04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4B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9B"/>
  </w:style>
  <w:style w:type="paragraph" w:styleId="Footer">
    <w:name w:val="footer"/>
    <w:basedOn w:val="Normal"/>
    <w:link w:val="FooterChar"/>
    <w:uiPriority w:val="99"/>
    <w:unhideWhenUsed/>
    <w:rsid w:val="00EC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9B"/>
  </w:style>
  <w:style w:type="paragraph" w:styleId="BalloonText">
    <w:name w:val="Balloon Text"/>
    <w:basedOn w:val="Normal"/>
    <w:link w:val="BalloonTextChar"/>
    <w:uiPriority w:val="99"/>
    <w:semiHidden/>
    <w:unhideWhenUsed/>
    <w:rsid w:val="005C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Harper</dc:creator>
  <cp:lastModifiedBy>Robinson, Sarah</cp:lastModifiedBy>
  <cp:revision>3</cp:revision>
  <cp:lastPrinted>2018-08-29T12:12:00Z</cp:lastPrinted>
  <dcterms:created xsi:type="dcterms:W3CDTF">2018-08-29T12:12:00Z</dcterms:created>
  <dcterms:modified xsi:type="dcterms:W3CDTF">2018-08-29T12:13:00Z</dcterms:modified>
</cp:coreProperties>
</file>