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3638B9" w:rsidRPr="007C46CF" w:rsidRDefault="00663BB0">
      <w:pPr>
        <w:rPr>
          <w:rFonts w:ascii="Raleway SemiBold" w:hAnsi="Raleway SemiBold"/>
          <w:b/>
          <w:sz w:val="28"/>
          <w:szCs w:val="28"/>
        </w:rPr>
      </w:pPr>
      <w:r w:rsidRPr="007C46CF">
        <w:rPr>
          <w:rFonts w:ascii="Raleway SemiBold" w:hAnsi="Raleway SemiBold"/>
          <w:b/>
          <w:sz w:val="28"/>
          <w:szCs w:val="28"/>
        </w:rPr>
        <w:t xml:space="preserve">PRESS RELEASE </w:t>
      </w:r>
    </w:p>
    <w:p w:rsidR="0057157E" w:rsidRPr="007C46CF" w:rsidRDefault="0057157E">
      <w:pPr>
        <w:rPr>
          <w:rFonts w:ascii="Raleway SemiBold" w:hAnsi="Raleway SemiBold"/>
          <w:b/>
          <w:sz w:val="28"/>
          <w:szCs w:val="28"/>
        </w:rPr>
      </w:pPr>
      <w:r w:rsidRPr="007C46CF">
        <w:rPr>
          <w:rFonts w:ascii="Raleway SemiBold" w:hAnsi="Raleway SemiBold"/>
          <w:b/>
          <w:sz w:val="28"/>
          <w:szCs w:val="28"/>
        </w:rPr>
        <w:t>The Dragons' Den on Pendle Hill</w:t>
      </w:r>
    </w:p>
    <w:p w:rsidR="00663BB0" w:rsidRPr="007C46CF" w:rsidRDefault="003638B9">
      <w:pPr>
        <w:rPr>
          <w:rFonts w:ascii="Raleway SemiBold" w:hAnsi="Raleway SemiBold"/>
          <w:b/>
          <w:sz w:val="28"/>
          <w:szCs w:val="28"/>
        </w:rPr>
      </w:pPr>
      <w:r w:rsidRPr="007C46CF">
        <w:rPr>
          <w:rFonts w:ascii="Raleway SemiBold" w:hAnsi="Raleway SemiBold"/>
          <w:b/>
          <w:sz w:val="28"/>
          <w:szCs w:val="28"/>
        </w:rPr>
        <w:t>12</w:t>
      </w:r>
      <w:r w:rsidRPr="007C46CF">
        <w:rPr>
          <w:rFonts w:ascii="Raleway SemiBold" w:hAnsi="Raleway SemiBold"/>
          <w:b/>
          <w:sz w:val="28"/>
          <w:szCs w:val="28"/>
          <w:vertAlign w:val="superscript"/>
        </w:rPr>
        <w:t>th</w:t>
      </w:r>
      <w:r w:rsidRPr="007C46CF">
        <w:rPr>
          <w:rFonts w:ascii="Raleway SemiBold" w:hAnsi="Raleway SemiBold"/>
          <w:b/>
          <w:sz w:val="28"/>
          <w:szCs w:val="28"/>
        </w:rPr>
        <w:t xml:space="preserve"> December 2018</w:t>
      </w:r>
    </w:p>
    <w:p w:rsidR="003638B9" w:rsidRDefault="003638B9">
      <w:pPr>
        <w:rPr>
          <w:rFonts w:ascii="Raleway" w:hAnsi="Raleway"/>
          <w:sz w:val="24"/>
          <w:szCs w:val="24"/>
        </w:rPr>
      </w:pPr>
      <w:r w:rsidRPr="003638B9">
        <w:rPr>
          <w:rFonts w:ascii="Raleway" w:hAnsi="Raleway"/>
          <w:sz w:val="24"/>
          <w:szCs w:val="24"/>
        </w:rPr>
        <w:t>Burnley College students were</w:t>
      </w:r>
      <w:r>
        <w:rPr>
          <w:rFonts w:ascii="Raleway" w:hAnsi="Raleway"/>
          <w:sz w:val="24"/>
          <w:szCs w:val="24"/>
        </w:rPr>
        <w:t xml:space="preserve"> battling it out in the Dragons</w:t>
      </w:r>
      <w:r w:rsidR="0057157E">
        <w:rPr>
          <w:rFonts w:ascii="Raleway" w:hAnsi="Raleway"/>
          <w:sz w:val="24"/>
          <w:szCs w:val="24"/>
        </w:rPr>
        <w:t>'</w:t>
      </w:r>
      <w:r>
        <w:rPr>
          <w:rFonts w:ascii="Raleway" w:hAnsi="Raleway"/>
          <w:sz w:val="24"/>
          <w:szCs w:val="24"/>
        </w:rPr>
        <w:t xml:space="preserve"> Den this week to make a pitch for approval for their digital designs. Fifteen</w:t>
      </w:r>
      <w:r w:rsidR="00B36289">
        <w:rPr>
          <w:rFonts w:ascii="Raleway" w:hAnsi="Raleway"/>
          <w:sz w:val="24"/>
          <w:szCs w:val="24"/>
        </w:rPr>
        <w:t xml:space="preserve"> </w:t>
      </w:r>
      <w:r w:rsidR="008A4C28">
        <w:rPr>
          <w:rFonts w:ascii="Raleway" w:hAnsi="Raleway"/>
          <w:sz w:val="24"/>
          <w:szCs w:val="24"/>
        </w:rPr>
        <w:t>Advanced Level</w:t>
      </w:r>
      <w:r w:rsidR="008E5FB9">
        <w:rPr>
          <w:rFonts w:ascii="Raleway" w:hAnsi="Raleway"/>
          <w:sz w:val="24"/>
          <w:szCs w:val="24"/>
        </w:rPr>
        <w:t xml:space="preserve"> </w:t>
      </w:r>
      <w:r w:rsidR="008E5FB9" w:rsidRPr="00345C26">
        <w:rPr>
          <w:rFonts w:ascii="Raleway" w:hAnsi="Raleway"/>
          <w:sz w:val="24"/>
          <w:szCs w:val="24"/>
        </w:rPr>
        <w:t>BTEC National Extended Diploma in Computing, year 2 students</w:t>
      </w:r>
      <w:r>
        <w:rPr>
          <w:rFonts w:ascii="Raleway" w:hAnsi="Raleway"/>
          <w:sz w:val="24"/>
          <w:szCs w:val="24"/>
        </w:rPr>
        <w:t xml:space="preserve"> have been working with the Pendle Hill landscape partnership to design a new digital application to encourage more young people to explore and enjoy Pendle Hill. </w:t>
      </w:r>
    </w:p>
    <w:p w:rsidR="003638B9" w:rsidRDefault="003638B9">
      <w:pPr>
        <w:rPr>
          <w:rFonts w:ascii="Raleway" w:hAnsi="Raleway"/>
          <w:sz w:val="24"/>
          <w:szCs w:val="24"/>
        </w:rPr>
      </w:pPr>
      <w:r>
        <w:rPr>
          <w:rFonts w:ascii="Raleway" w:hAnsi="Raleway"/>
          <w:sz w:val="24"/>
          <w:szCs w:val="24"/>
        </w:rPr>
        <w:t>The Dragons assessing the designs were Alison Cross and Cathy Hopley from the landscape partnership team, plus Laura Norfolk and Stephen Duckworth from the college. The class tutor, Sophia Hussain, waited nervously outside and coached the four teams prior to their pitches.</w:t>
      </w:r>
    </w:p>
    <w:p w:rsidR="003638B9" w:rsidRDefault="003638B9">
      <w:pPr>
        <w:rPr>
          <w:rFonts w:ascii="Raleway" w:hAnsi="Raleway"/>
          <w:sz w:val="24"/>
          <w:szCs w:val="24"/>
        </w:rPr>
      </w:pPr>
      <w:r>
        <w:rPr>
          <w:rFonts w:ascii="Raleway" w:hAnsi="Raleway"/>
          <w:sz w:val="24"/>
          <w:szCs w:val="24"/>
        </w:rPr>
        <w:t xml:space="preserve">First up were </w:t>
      </w:r>
      <w:r w:rsidRPr="003638B9">
        <w:rPr>
          <w:rFonts w:ascii="Raleway" w:hAnsi="Raleway"/>
          <w:i/>
          <w:sz w:val="24"/>
          <w:szCs w:val="24"/>
        </w:rPr>
        <w:t xml:space="preserve">Pendle </w:t>
      </w:r>
      <w:proofErr w:type="spellStart"/>
      <w:r w:rsidRPr="003638B9">
        <w:rPr>
          <w:rFonts w:ascii="Raleway" w:hAnsi="Raleway"/>
          <w:i/>
          <w:sz w:val="24"/>
          <w:szCs w:val="24"/>
        </w:rPr>
        <w:t>Winaz</w:t>
      </w:r>
      <w:proofErr w:type="spellEnd"/>
      <w:r>
        <w:rPr>
          <w:rFonts w:ascii="Raleway" w:hAnsi="Raleway"/>
          <w:sz w:val="24"/>
          <w:szCs w:val="24"/>
        </w:rPr>
        <w:t xml:space="preserve"> who produced a fresh and simple design which incorporated a route finder</w:t>
      </w:r>
      <w:r w:rsidR="00776317">
        <w:rPr>
          <w:rFonts w:ascii="Raleway" w:hAnsi="Raleway"/>
          <w:sz w:val="24"/>
          <w:szCs w:val="24"/>
        </w:rPr>
        <w:t xml:space="preserve"> and</w:t>
      </w:r>
      <w:r>
        <w:rPr>
          <w:rFonts w:ascii="Raleway" w:hAnsi="Raleway"/>
          <w:sz w:val="24"/>
          <w:szCs w:val="24"/>
        </w:rPr>
        <w:t xml:space="preserve"> fitness tracking</w:t>
      </w:r>
      <w:r w:rsidR="00776317">
        <w:rPr>
          <w:rFonts w:ascii="Raleway" w:hAnsi="Raleway"/>
          <w:sz w:val="24"/>
          <w:szCs w:val="24"/>
        </w:rPr>
        <w:t xml:space="preserve"> devices. </w:t>
      </w:r>
      <w:r w:rsidR="00776317" w:rsidRPr="00776317">
        <w:rPr>
          <w:rFonts w:ascii="Raleway" w:hAnsi="Raleway"/>
          <w:i/>
          <w:sz w:val="24"/>
          <w:szCs w:val="24"/>
        </w:rPr>
        <w:t>Hill Tech</w:t>
      </w:r>
      <w:r w:rsidR="00776317">
        <w:rPr>
          <w:rFonts w:ascii="Raleway" w:hAnsi="Raleway"/>
          <w:sz w:val="24"/>
          <w:szCs w:val="24"/>
        </w:rPr>
        <w:t xml:space="preserve"> introduced a leader board to motivate walkers to reach the top of Pendle, and a nifty social media page for users to share their achievements with friends. </w:t>
      </w:r>
      <w:r w:rsidR="00776317" w:rsidRPr="00776317">
        <w:rPr>
          <w:rFonts w:ascii="Raleway" w:hAnsi="Raleway"/>
          <w:i/>
          <w:sz w:val="24"/>
          <w:szCs w:val="24"/>
        </w:rPr>
        <w:t xml:space="preserve">Walking </w:t>
      </w:r>
      <w:proofErr w:type="spellStart"/>
      <w:r w:rsidR="00776317" w:rsidRPr="00776317">
        <w:rPr>
          <w:rFonts w:ascii="Raleway" w:hAnsi="Raleway"/>
          <w:i/>
          <w:sz w:val="24"/>
          <w:szCs w:val="24"/>
        </w:rPr>
        <w:t>Schmalking</w:t>
      </w:r>
      <w:proofErr w:type="spellEnd"/>
      <w:r w:rsidR="00776317" w:rsidRPr="00776317">
        <w:rPr>
          <w:rFonts w:ascii="Raleway" w:hAnsi="Raleway"/>
          <w:i/>
          <w:sz w:val="24"/>
          <w:szCs w:val="24"/>
        </w:rPr>
        <w:t xml:space="preserve"> </w:t>
      </w:r>
      <w:proofErr w:type="spellStart"/>
      <w:r w:rsidR="00776317" w:rsidRPr="00776317">
        <w:rPr>
          <w:rFonts w:ascii="Raleway" w:hAnsi="Raleway"/>
          <w:i/>
          <w:sz w:val="24"/>
          <w:szCs w:val="24"/>
        </w:rPr>
        <w:t>Inc</w:t>
      </w:r>
      <w:proofErr w:type="spellEnd"/>
      <w:r w:rsidR="00776317">
        <w:rPr>
          <w:rFonts w:ascii="Raleway" w:hAnsi="Raleway"/>
          <w:sz w:val="24"/>
          <w:szCs w:val="24"/>
        </w:rPr>
        <w:t xml:space="preserve"> had developed a very professional design with a great sidebar for icons. Activities included walking routes, quizzes and motivational fitness targets. </w:t>
      </w:r>
      <w:r w:rsidR="00776317" w:rsidRPr="00DA4843">
        <w:rPr>
          <w:rFonts w:ascii="Raleway" w:hAnsi="Raleway"/>
          <w:i/>
          <w:sz w:val="24"/>
          <w:szCs w:val="24"/>
        </w:rPr>
        <w:t>Progressive Pendle</w:t>
      </w:r>
      <w:r w:rsidR="00776317">
        <w:rPr>
          <w:rFonts w:ascii="Raleway" w:hAnsi="Raleway"/>
          <w:sz w:val="24"/>
          <w:szCs w:val="24"/>
        </w:rPr>
        <w:t xml:space="preserve"> made a great pitch for </w:t>
      </w:r>
      <w:r w:rsidR="00DA4843">
        <w:rPr>
          <w:rFonts w:ascii="Raleway" w:hAnsi="Raleway"/>
          <w:sz w:val="24"/>
          <w:szCs w:val="24"/>
        </w:rPr>
        <w:t xml:space="preserve">their </w:t>
      </w:r>
      <w:r w:rsidR="0057157E">
        <w:rPr>
          <w:rFonts w:ascii="Raleway" w:hAnsi="Raleway"/>
          <w:sz w:val="24"/>
          <w:szCs w:val="24"/>
        </w:rPr>
        <w:t xml:space="preserve">clean </w:t>
      </w:r>
      <w:r w:rsidR="00DA4843">
        <w:rPr>
          <w:rFonts w:ascii="Raleway" w:hAnsi="Raleway"/>
          <w:sz w:val="24"/>
          <w:szCs w:val="24"/>
        </w:rPr>
        <w:t xml:space="preserve">branded design featuring </w:t>
      </w:r>
      <w:r w:rsidR="00D84732">
        <w:rPr>
          <w:rFonts w:ascii="Raleway" w:hAnsi="Raleway"/>
          <w:sz w:val="24"/>
          <w:szCs w:val="24"/>
        </w:rPr>
        <w:t>interactive activities including rewards, summit selfies, fitness tracking and a leader board; plus QR scanning and local information.</w:t>
      </w:r>
    </w:p>
    <w:p w:rsidR="00D84732" w:rsidRDefault="00D84732" w:rsidP="00D84732">
      <w:pPr>
        <w:rPr>
          <w:rFonts w:ascii="Raleway" w:hAnsi="Raleway"/>
          <w:sz w:val="24"/>
          <w:szCs w:val="24"/>
        </w:rPr>
      </w:pPr>
      <w:r>
        <w:rPr>
          <w:rFonts w:ascii="Raleway" w:hAnsi="Raleway"/>
          <w:sz w:val="24"/>
          <w:szCs w:val="24"/>
        </w:rPr>
        <w:t>The students started the project back in September when they climbed Pendle to experience</w:t>
      </w:r>
      <w:r w:rsidR="00DE33A2">
        <w:rPr>
          <w:rFonts w:ascii="Raleway" w:hAnsi="Raleway"/>
          <w:sz w:val="24"/>
          <w:szCs w:val="24"/>
        </w:rPr>
        <w:t xml:space="preserve"> it for themselves and to find out more about the</w:t>
      </w:r>
      <w:r>
        <w:rPr>
          <w:rFonts w:ascii="Raleway" w:hAnsi="Raleway"/>
          <w:sz w:val="24"/>
          <w:szCs w:val="24"/>
        </w:rPr>
        <w:t xml:space="preserve"> heritage of the area. Their mission was to design an app that would appeal to their own age group and which would encourage them to explore the countryside – a target for the Pendle Hill LP scheme as not many young people visit the area as individuals or friendship groups. Their tutors used the project challenge as part of this term's </w:t>
      </w:r>
      <w:r w:rsidR="00B36289">
        <w:rPr>
          <w:rFonts w:ascii="Raleway" w:hAnsi="Raleway"/>
          <w:sz w:val="24"/>
          <w:szCs w:val="24"/>
        </w:rPr>
        <w:t>Computing</w:t>
      </w:r>
      <w:r>
        <w:rPr>
          <w:rFonts w:ascii="Raleway" w:hAnsi="Raleway"/>
          <w:sz w:val="24"/>
          <w:szCs w:val="24"/>
        </w:rPr>
        <w:t xml:space="preserve"> module in project development and management.</w:t>
      </w:r>
    </w:p>
    <w:p w:rsidR="00D84732" w:rsidRPr="00345C26" w:rsidRDefault="00D84732">
      <w:pPr>
        <w:rPr>
          <w:rFonts w:ascii="Raleway" w:hAnsi="Raleway"/>
          <w:color w:val="002060"/>
          <w:sz w:val="24"/>
          <w:szCs w:val="24"/>
        </w:rPr>
      </w:pPr>
      <w:r w:rsidRPr="00345C26">
        <w:rPr>
          <w:rFonts w:ascii="Raleway" w:hAnsi="Raleway"/>
          <w:color w:val="002060"/>
          <w:sz w:val="24"/>
          <w:szCs w:val="24"/>
        </w:rPr>
        <w:t>Tutor S</w:t>
      </w:r>
      <w:r w:rsidR="004A2233" w:rsidRPr="00345C26">
        <w:rPr>
          <w:rFonts w:ascii="Raleway" w:hAnsi="Raleway"/>
          <w:color w:val="002060"/>
          <w:sz w:val="24"/>
          <w:szCs w:val="24"/>
        </w:rPr>
        <w:t>ophia Huss</w:t>
      </w:r>
      <w:r w:rsidR="0037761C" w:rsidRPr="00345C26">
        <w:rPr>
          <w:rFonts w:ascii="Raleway" w:hAnsi="Raleway"/>
          <w:color w:val="002060"/>
          <w:sz w:val="24"/>
          <w:szCs w:val="24"/>
        </w:rPr>
        <w:t>a</w:t>
      </w:r>
      <w:r w:rsidR="004A2233" w:rsidRPr="00345C26">
        <w:rPr>
          <w:rFonts w:ascii="Raleway" w:hAnsi="Raleway"/>
          <w:color w:val="002060"/>
          <w:sz w:val="24"/>
          <w:szCs w:val="24"/>
        </w:rPr>
        <w:t>in</w:t>
      </w:r>
      <w:r w:rsidRPr="00345C26">
        <w:rPr>
          <w:rFonts w:ascii="Raleway" w:hAnsi="Raleway"/>
          <w:color w:val="002060"/>
          <w:sz w:val="24"/>
          <w:szCs w:val="24"/>
        </w:rPr>
        <w:t xml:space="preserve"> said</w:t>
      </w:r>
      <w:r w:rsidR="004A2233" w:rsidRPr="00345C26">
        <w:rPr>
          <w:rFonts w:ascii="Raleway" w:hAnsi="Raleway"/>
          <w:color w:val="002060"/>
          <w:sz w:val="24"/>
          <w:szCs w:val="24"/>
        </w:rPr>
        <w:t>,</w:t>
      </w:r>
      <w:r w:rsidRPr="00345C26">
        <w:rPr>
          <w:rFonts w:ascii="Raleway" w:hAnsi="Raleway"/>
          <w:color w:val="002060"/>
          <w:sz w:val="24"/>
          <w:szCs w:val="24"/>
        </w:rPr>
        <w:t xml:space="preserve"> </w:t>
      </w:r>
      <w:r w:rsidR="00345C26" w:rsidRPr="00345C26">
        <w:rPr>
          <w:rFonts w:ascii="Raleway" w:hAnsi="Raleway"/>
          <w:color w:val="002060"/>
          <w:sz w:val="24"/>
          <w:szCs w:val="24"/>
        </w:rPr>
        <w:t>“T</w:t>
      </w:r>
      <w:r w:rsidR="004A2233" w:rsidRPr="00345C26">
        <w:rPr>
          <w:rFonts w:ascii="Raleway" w:hAnsi="Raleway"/>
          <w:color w:val="002060"/>
          <w:sz w:val="24"/>
          <w:szCs w:val="24"/>
        </w:rPr>
        <w:t xml:space="preserve">he students clearly enjoyed the challenge and </w:t>
      </w:r>
      <w:r w:rsidR="0037761C" w:rsidRPr="00345C26">
        <w:rPr>
          <w:rFonts w:ascii="Raleway" w:hAnsi="Raleway"/>
          <w:color w:val="002060"/>
          <w:sz w:val="24"/>
          <w:szCs w:val="24"/>
        </w:rPr>
        <w:t>were</w:t>
      </w:r>
      <w:r w:rsidR="004A2233" w:rsidRPr="00345C26">
        <w:rPr>
          <w:rFonts w:ascii="Raleway" w:hAnsi="Raleway"/>
          <w:color w:val="002060"/>
          <w:sz w:val="24"/>
          <w:szCs w:val="24"/>
        </w:rPr>
        <w:t xml:space="preserve"> very competitive</w:t>
      </w:r>
      <w:r w:rsidR="0037761C" w:rsidRPr="00345C26">
        <w:rPr>
          <w:rFonts w:ascii="Raleway" w:hAnsi="Raleway"/>
          <w:color w:val="002060"/>
          <w:sz w:val="24"/>
          <w:szCs w:val="24"/>
        </w:rPr>
        <w:t xml:space="preserve"> and creative</w:t>
      </w:r>
      <w:r w:rsidR="004A2233" w:rsidRPr="00345C26">
        <w:rPr>
          <w:rFonts w:ascii="Raleway" w:hAnsi="Raleway"/>
          <w:color w:val="002060"/>
          <w:sz w:val="24"/>
          <w:szCs w:val="24"/>
        </w:rPr>
        <w:t xml:space="preserve">. </w:t>
      </w:r>
      <w:r w:rsidR="0037761C" w:rsidRPr="00345C26">
        <w:rPr>
          <w:rFonts w:ascii="Raleway" w:hAnsi="Raleway"/>
          <w:color w:val="002060"/>
          <w:sz w:val="24"/>
          <w:szCs w:val="24"/>
        </w:rPr>
        <w:t xml:space="preserve">The students </w:t>
      </w:r>
      <w:r w:rsidR="004A2233" w:rsidRPr="00345C26">
        <w:rPr>
          <w:rFonts w:ascii="Raleway" w:hAnsi="Raleway"/>
          <w:color w:val="002060"/>
          <w:sz w:val="24"/>
          <w:szCs w:val="24"/>
        </w:rPr>
        <w:t>were invigorated and motivated to understand the processes involved in planning and creating software applications</w:t>
      </w:r>
      <w:r w:rsidR="0037761C" w:rsidRPr="00345C26">
        <w:rPr>
          <w:rFonts w:ascii="Raleway" w:hAnsi="Raleway"/>
          <w:color w:val="002060"/>
          <w:sz w:val="24"/>
          <w:szCs w:val="24"/>
        </w:rPr>
        <w:t xml:space="preserve">. It was very rewarding for me to see </w:t>
      </w:r>
      <w:r w:rsidR="004A2233" w:rsidRPr="00345C26">
        <w:rPr>
          <w:rFonts w:ascii="Raleway" w:hAnsi="Raleway"/>
          <w:color w:val="002060"/>
          <w:sz w:val="24"/>
          <w:szCs w:val="24"/>
        </w:rPr>
        <w:t xml:space="preserve">their self-confidence </w:t>
      </w:r>
      <w:r w:rsidR="0037761C" w:rsidRPr="00345C26">
        <w:rPr>
          <w:rFonts w:ascii="Raleway" w:hAnsi="Raleway"/>
          <w:color w:val="002060"/>
          <w:sz w:val="24"/>
          <w:szCs w:val="24"/>
        </w:rPr>
        <w:t xml:space="preserve">and team spirit </w:t>
      </w:r>
      <w:r w:rsidR="004A2233" w:rsidRPr="00345C26">
        <w:rPr>
          <w:rFonts w:ascii="Raleway" w:hAnsi="Raleway"/>
          <w:color w:val="002060"/>
          <w:sz w:val="24"/>
          <w:szCs w:val="24"/>
        </w:rPr>
        <w:t xml:space="preserve">increase from day one. </w:t>
      </w:r>
      <w:r w:rsidR="0037761C" w:rsidRPr="00345C26">
        <w:rPr>
          <w:rFonts w:ascii="Raleway" w:hAnsi="Raleway"/>
          <w:color w:val="002060"/>
          <w:sz w:val="24"/>
          <w:szCs w:val="24"/>
        </w:rPr>
        <w:t xml:space="preserve">Stephen Duckworth, course tutor, added, “The experience </w:t>
      </w:r>
      <w:r w:rsidR="00176B07" w:rsidRPr="00345C26">
        <w:rPr>
          <w:rFonts w:ascii="Raleway" w:hAnsi="Raleway"/>
          <w:color w:val="002060"/>
          <w:sz w:val="24"/>
          <w:szCs w:val="24"/>
        </w:rPr>
        <w:t xml:space="preserve">has </w:t>
      </w:r>
      <w:r w:rsidRPr="00345C26">
        <w:rPr>
          <w:rFonts w:ascii="Raleway" w:hAnsi="Raleway"/>
          <w:color w:val="002060"/>
          <w:sz w:val="24"/>
          <w:szCs w:val="24"/>
        </w:rPr>
        <w:t>help</w:t>
      </w:r>
      <w:r w:rsidR="00176B07" w:rsidRPr="00345C26">
        <w:rPr>
          <w:rFonts w:ascii="Raleway" w:hAnsi="Raleway"/>
          <w:color w:val="002060"/>
          <w:sz w:val="24"/>
          <w:szCs w:val="24"/>
        </w:rPr>
        <w:t>ed</w:t>
      </w:r>
      <w:r w:rsidRPr="00345C26">
        <w:rPr>
          <w:rFonts w:ascii="Raleway" w:hAnsi="Raleway"/>
          <w:color w:val="002060"/>
          <w:sz w:val="24"/>
          <w:szCs w:val="24"/>
        </w:rPr>
        <w:t xml:space="preserve"> the students to</w:t>
      </w:r>
      <w:r w:rsidR="00176B07" w:rsidRPr="00345C26">
        <w:rPr>
          <w:rFonts w:ascii="Raleway" w:hAnsi="Raleway"/>
          <w:color w:val="002060"/>
          <w:sz w:val="24"/>
          <w:szCs w:val="24"/>
        </w:rPr>
        <w:t xml:space="preserve"> develop the independent and team </w:t>
      </w:r>
      <w:r w:rsidR="00176B07" w:rsidRPr="00345C26">
        <w:rPr>
          <w:rFonts w:ascii="Raleway" w:hAnsi="Raleway"/>
          <w:color w:val="002060"/>
          <w:sz w:val="24"/>
          <w:szCs w:val="24"/>
        </w:rPr>
        <w:lastRenderedPageBreak/>
        <w:t>working skills that are essential to prepare them for</w:t>
      </w:r>
      <w:r w:rsidR="002626EC" w:rsidRPr="00345C26">
        <w:rPr>
          <w:rFonts w:ascii="Raleway" w:hAnsi="Raleway"/>
          <w:color w:val="002060"/>
          <w:sz w:val="24"/>
          <w:szCs w:val="24"/>
        </w:rPr>
        <w:t xml:space="preserve"> university education and employment</w:t>
      </w:r>
      <w:r w:rsidR="00176B07" w:rsidRPr="00345C26">
        <w:rPr>
          <w:rFonts w:ascii="Raleway" w:hAnsi="Raleway"/>
          <w:color w:val="002060"/>
          <w:sz w:val="24"/>
          <w:szCs w:val="24"/>
        </w:rPr>
        <w:t>.</w:t>
      </w:r>
      <w:r w:rsidR="002626EC" w:rsidRPr="00345C26">
        <w:rPr>
          <w:rFonts w:ascii="Raleway" w:hAnsi="Raleway"/>
          <w:color w:val="002060"/>
          <w:sz w:val="24"/>
          <w:szCs w:val="24"/>
        </w:rPr>
        <w:t xml:space="preserve"> </w:t>
      </w:r>
      <w:r w:rsidR="004A2233" w:rsidRPr="00345C26">
        <w:rPr>
          <w:rFonts w:ascii="Raleway" w:hAnsi="Raleway"/>
          <w:color w:val="002060"/>
          <w:sz w:val="24"/>
          <w:szCs w:val="24"/>
        </w:rPr>
        <w:t>The celebrations didn’t end there - s</w:t>
      </w:r>
      <w:r w:rsidR="002626EC" w:rsidRPr="00345C26">
        <w:rPr>
          <w:rFonts w:ascii="Raleway" w:hAnsi="Raleway"/>
          <w:color w:val="002060"/>
          <w:sz w:val="24"/>
          <w:szCs w:val="24"/>
        </w:rPr>
        <w:t xml:space="preserve">hortly after the Dragons Den experience, one of </w:t>
      </w:r>
      <w:r w:rsidR="008A4C28">
        <w:rPr>
          <w:rFonts w:ascii="Raleway" w:hAnsi="Raleway"/>
          <w:color w:val="002060"/>
          <w:sz w:val="24"/>
          <w:szCs w:val="24"/>
        </w:rPr>
        <w:t>the Advanced Level</w:t>
      </w:r>
      <w:r w:rsidR="008E5FB9" w:rsidRPr="00345C26">
        <w:rPr>
          <w:rFonts w:ascii="Raleway" w:hAnsi="Raleway"/>
          <w:color w:val="002060"/>
          <w:sz w:val="24"/>
          <w:szCs w:val="24"/>
        </w:rPr>
        <w:t xml:space="preserve"> students involved</w:t>
      </w:r>
      <w:r w:rsidR="002626EC" w:rsidRPr="00345C26">
        <w:rPr>
          <w:rFonts w:ascii="Raleway" w:hAnsi="Raleway"/>
          <w:color w:val="002060"/>
          <w:sz w:val="24"/>
          <w:szCs w:val="24"/>
        </w:rPr>
        <w:t xml:space="preserve"> received an unconditional offer of a University Place to study Cyber Security. </w:t>
      </w:r>
      <w:r w:rsidR="004A2233" w:rsidRPr="00345C26">
        <w:rPr>
          <w:rFonts w:ascii="Raleway" w:hAnsi="Raleway"/>
          <w:color w:val="002060"/>
          <w:sz w:val="24"/>
          <w:szCs w:val="24"/>
        </w:rPr>
        <w:t>This success must be attributed to the knowledge and skills gained through these kind of real-world projects.</w:t>
      </w:r>
      <w:r w:rsidR="0037761C" w:rsidRPr="00345C26">
        <w:rPr>
          <w:rFonts w:ascii="Raleway" w:hAnsi="Raleway"/>
          <w:color w:val="002060"/>
          <w:sz w:val="24"/>
          <w:szCs w:val="24"/>
        </w:rPr>
        <w:t>”</w:t>
      </w:r>
    </w:p>
    <w:p w:rsidR="00D84732" w:rsidRDefault="00DE33A2">
      <w:pPr>
        <w:rPr>
          <w:rFonts w:ascii="Raleway" w:hAnsi="Raleway"/>
          <w:sz w:val="24"/>
          <w:szCs w:val="24"/>
        </w:rPr>
      </w:pPr>
      <w:r>
        <w:rPr>
          <w:rFonts w:ascii="Raleway" w:hAnsi="Raleway"/>
          <w:sz w:val="24"/>
          <w:szCs w:val="24"/>
        </w:rPr>
        <w:t xml:space="preserve">Once the four teams had pitched their ideas and responded to numerous questions on marketing, collection and use of data, and technical issues; the Dragons consulted and came to a decision to announce </w:t>
      </w:r>
      <w:r w:rsidRPr="00DE33A2">
        <w:rPr>
          <w:rFonts w:ascii="Raleway" w:hAnsi="Raleway"/>
          <w:i/>
          <w:sz w:val="24"/>
          <w:szCs w:val="24"/>
        </w:rPr>
        <w:t>'Progressive Pendle'</w:t>
      </w:r>
      <w:r>
        <w:rPr>
          <w:rFonts w:ascii="Raleway" w:hAnsi="Raleway"/>
          <w:i/>
          <w:sz w:val="24"/>
          <w:szCs w:val="24"/>
        </w:rPr>
        <w:t xml:space="preserve"> </w:t>
      </w:r>
      <w:r>
        <w:rPr>
          <w:rFonts w:ascii="Raleway" w:hAnsi="Raleway"/>
          <w:sz w:val="24"/>
          <w:szCs w:val="24"/>
        </w:rPr>
        <w:t xml:space="preserve">as the winning team.   </w:t>
      </w:r>
    </w:p>
    <w:p w:rsidR="00EA5FD1" w:rsidRDefault="00EA5FD1">
      <w:pPr>
        <w:rPr>
          <w:rFonts w:ascii="Raleway" w:hAnsi="Raleway"/>
          <w:sz w:val="24"/>
          <w:szCs w:val="24"/>
        </w:rPr>
      </w:pPr>
      <w:r>
        <w:rPr>
          <w:rFonts w:ascii="Raleway" w:hAnsi="Raleway"/>
          <w:sz w:val="24"/>
          <w:szCs w:val="24"/>
        </w:rPr>
        <w:t>Cathy Hopley, scheme manager for the Pendle Hill landscape partnership, said "We've really enjoyed working with the students. It's opened our eyes to their view of the hill and what might motivate them to explore the area for themselves. The students put together some amazing creative ideas and their pitches were really professional."</w:t>
      </w:r>
    </w:p>
    <w:p w:rsidR="00EA5FD1" w:rsidRDefault="00EA5FD1">
      <w:pPr>
        <w:rPr>
          <w:rFonts w:ascii="Raleway" w:hAnsi="Raleway"/>
          <w:sz w:val="24"/>
          <w:szCs w:val="24"/>
        </w:rPr>
      </w:pPr>
      <w:r>
        <w:rPr>
          <w:rFonts w:ascii="Raleway" w:hAnsi="Raleway"/>
          <w:sz w:val="24"/>
          <w:szCs w:val="24"/>
        </w:rPr>
        <w:t>Next step is to find a software developer who can put the ideas into practice and create an engaging new app and help the students to launch it.</w:t>
      </w:r>
    </w:p>
    <w:p w:rsidR="00663BB0" w:rsidRDefault="00663BB0" w:rsidP="00663BB0">
      <w:bookmarkStart w:id="0" w:name="_GoBack"/>
      <w:bookmarkEnd w:id="0"/>
      <w:r w:rsidRPr="002B5D32">
        <w:rPr>
          <w:b/>
          <w:sz w:val="28"/>
          <w:szCs w:val="28"/>
        </w:rPr>
        <w:t>EDITORS NOTES</w:t>
      </w:r>
      <w:r>
        <w:t xml:space="preserve"> </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 xml:space="preserve">II. </w:t>
      </w:r>
      <w:proofErr w:type="gramStart"/>
      <w:r>
        <w:t>reconnect</w:t>
      </w:r>
      <w:proofErr w:type="gramEnd"/>
      <w:r>
        <w:t xml:space="preserve"> people with their past and their landscape</w:t>
      </w:r>
    </w:p>
    <w:p w:rsidR="00663BB0" w:rsidRDefault="00663BB0" w:rsidP="00663BB0">
      <w:pPr>
        <w:ind w:left="1440"/>
      </w:pPr>
      <w:r>
        <w:t xml:space="preserve">III. </w:t>
      </w:r>
      <w:proofErr w:type="gramStart"/>
      <w:r>
        <w:t>bring</w:t>
      </w:r>
      <w:proofErr w:type="gramEnd"/>
      <w:r>
        <w:t xml:space="preserve"> the two sides of the hill together</w:t>
      </w:r>
    </w:p>
    <w:p w:rsidR="00663BB0" w:rsidRDefault="00663BB0" w:rsidP="00663BB0">
      <w:pPr>
        <w:ind w:left="1440"/>
      </w:pPr>
      <w:r>
        <w:t xml:space="preserve">IV. </w:t>
      </w:r>
      <w:proofErr w:type="gramStart"/>
      <w:r>
        <w:t>create</w:t>
      </w:r>
      <w:proofErr w:type="gramEnd"/>
      <w:r>
        <w:t xml:space="preserve"> a sustainable future for the environment, heritage and for visitors' experience of Pendle Hill</w:t>
      </w:r>
    </w:p>
    <w:p w:rsidR="00663BB0" w:rsidRDefault="00663BB0" w:rsidP="00663BB0">
      <w:pPr>
        <w:pStyle w:val="ListParagraph"/>
        <w:numPr>
          <w:ilvl w:val="0"/>
          <w:numId w:val="3"/>
        </w:numPr>
      </w:pPr>
      <w:r>
        <w:t>The scheme was awarded a National Lottery grant of £1.8million by the Heritage Lottery Fund in January 2018. These funds will be delivered from 2018-2022 and will be matched with a further £1m 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663BB0" w:rsidRDefault="00663BB0" w:rsidP="00663BB0">
      <w:pPr>
        <w:pStyle w:val="ListParagraph"/>
        <w:numPr>
          <w:ilvl w:val="0"/>
          <w:numId w:val="3"/>
        </w:numPr>
      </w:pPr>
      <w:r>
        <w:lastRenderedPageBreak/>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t xml:space="preserve">The Pendle Hill LP covers 120 square kilometres, stretching from </w:t>
      </w:r>
      <w:proofErr w:type="spellStart"/>
      <w:r>
        <w:t>Gisburn</w:t>
      </w:r>
      <w:proofErr w:type="spellEnd"/>
      <w:r>
        <w:t xml:space="preserve"> down to Whalley, and from Clitheroe across to Nelson and </w:t>
      </w:r>
      <w:proofErr w:type="spellStart"/>
      <w:r>
        <w:t>Padiham</w:t>
      </w:r>
      <w:proofErr w:type="spellEnd"/>
      <w:r>
        <w:t>.</w:t>
      </w:r>
    </w:p>
    <w:p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8"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Lottery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0A4E80">
          <w:rPr>
            <w:rStyle w:val="Hyperlink"/>
          </w:rPr>
          <w:t>www.hlf.org.uk</w:t>
        </w:r>
      </w:hyperlink>
      <w:r>
        <w:t xml:space="preserve">  Follow us on Twitter, Facebook and Instagram and use #</w:t>
      </w:r>
      <w:proofErr w:type="spellStart"/>
      <w:r>
        <w:t>HLFsupported</w:t>
      </w:r>
      <w:proofErr w:type="spellEnd"/>
      <w:r>
        <w:t xml:space="preserve"> </w:t>
      </w:r>
    </w:p>
    <w:p w:rsidR="0057157E" w:rsidRPr="0057157E" w:rsidRDefault="0057157E" w:rsidP="00663BB0">
      <w:pPr>
        <w:rPr>
          <w:b/>
        </w:rPr>
      </w:pPr>
    </w:p>
    <w:sectPr w:rsidR="0057157E" w:rsidRPr="005715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AD" w:rsidRDefault="000D49AD" w:rsidP="002B5D32">
      <w:pPr>
        <w:spacing w:after="0" w:line="240" w:lineRule="auto"/>
      </w:pPr>
      <w:r>
        <w:separator/>
      </w:r>
    </w:p>
  </w:endnote>
  <w:endnote w:type="continuationSeparator" w:id="0">
    <w:p w:rsidR="000D49AD" w:rsidRDefault="000D49AD"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SemiBold">
    <w:panose1 w:val="020B0703030101060003"/>
    <w:charset w:val="00"/>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C815DA">
          <w:rPr>
            <w:noProof/>
          </w:rPr>
          <w:t>3</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AD" w:rsidRDefault="000D49AD" w:rsidP="002B5D32">
      <w:pPr>
        <w:spacing w:after="0" w:line="240" w:lineRule="auto"/>
      </w:pPr>
      <w:r>
        <w:separator/>
      </w:r>
    </w:p>
  </w:footnote>
  <w:footnote w:type="continuationSeparator" w:id="0">
    <w:p w:rsidR="000D49AD" w:rsidRDefault="000D49AD" w:rsidP="002B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0D49AD"/>
    <w:rsid w:val="00176B07"/>
    <w:rsid w:val="002626EC"/>
    <w:rsid w:val="002B5D32"/>
    <w:rsid w:val="00341A3E"/>
    <w:rsid w:val="00345C26"/>
    <w:rsid w:val="003638B9"/>
    <w:rsid w:val="0037761C"/>
    <w:rsid w:val="004A2233"/>
    <w:rsid w:val="0057157E"/>
    <w:rsid w:val="00593D1F"/>
    <w:rsid w:val="00663BB0"/>
    <w:rsid w:val="00776317"/>
    <w:rsid w:val="007B2B02"/>
    <w:rsid w:val="007C46CF"/>
    <w:rsid w:val="00834009"/>
    <w:rsid w:val="008A4C28"/>
    <w:rsid w:val="008E5FB9"/>
    <w:rsid w:val="009863E6"/>
    <w:rsid w:val="00B36289"/>
    <w:rsid w:val="00C815DA"/>
    <w:rsid w:val="00D84732"/>
    <w:rsid w:val="00DA4843"/>
    <w:rsid w:val="00DE33A2"/>
    <w:rsid w:val="00EA5FD1"/>
    <w:rsid w:val="00ED039F"/>
    <w:rsid w:val="00ED3680"/>
    <w:rsid w:val="00FF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Hopley, Cathy</cp:lastModifiedBy>
  <cp:revision>3</cp:revision>
  <dcterms:created xsi:type="dcterms:W3CDTF">2019-01-07T14:25:00Z</dcterms:created>
  <dcterms:modified xsi:type="dcterms:W3CDTF">2019-01-07T14:25:00Z</dcterms:modified>
</cp:coreProperties>
</file>